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rPr>
        <w:id w:val="608397948"/>
        <w:docPartObj>
          <w:docPartGallery w:val="Cover Pages"/>
          <w:docPartUnique/>
        </w:docPartObj>
      </w:sdtPr>
      <w:sdtEndPr>
        <w:rPr>
          <w:sz w:val="28"/>
          <w:szCs w:val="28"/>
        </w:rPr>
      </w:sdtEndPr>
      <w:sdtContent>
        <w:p w14:paraId="787D0017" w14:textId="2636748B" w:rsidR="00B01CCA" w:rsidRPr="00CD0A4C" w:rsidRDefault="00B01CCA">
          <w:pPr>
            <w:rPr>
              <w:rFonts w:ascii="Calibri" w:hAnsi="Calibri" w:cs="Calibri"/>
            </w:rPr>
          </w:pPr>
          <w:r w:rsidRPr="00CD0A4C">
            <w:rPr>
              <w:rFonts w:ascii="Calibri" w:hAnsi="Calibri" w:cs="Calibri"/>
              <w:noProof/>
            </w:rPr>
            <mc:AlternateContent>
              <mc:Choice Requires="wpg">
                <w:drawing>
                  <wp:anchor distT="0" distB="0" distL="114300" distR="114300" simplePos="0" relativeHeight="251659264" behindDoc="1" locked="0" layoutInCell="1" allowOverlap="1" wp14:anchorId="6E79619F" wp14:editId="41A306ED">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852554" w14:textId="20068D12" w:rsidR="00B01CCA" w:rsidRPr="00B01CCA" w:rsidRDefault="00B01CCA">
                                  <w:pPr>
                                    <w:pStyle w:val="NoSpacing"/>
                                    <w:spacing w:before="120"/>
                                    <w:jc w:val="center"/>
                                    <w:rPr>
                                      <w:rFonts w:ascii="Calibri" w:hAnsi="Calibri" w:cs="Calibri"/>
                                      <w:b/>
                                      <w:bCs/>
                                      <w:color w:val="FFFF00"/>
                                      <w:sz w:val="48"/>
                                      <w:szCs w:val="48"/>
                                      <w:rtl/>
                                      <w:lang w:bidi="fa-IR"/>
                                    </w:rPr>
                                  </w:pPr>
                                  <w:r w:rsidRPr="00B01CCA">
                                    <w:rPr>
                                      <w:rFonts w:ascii="Calibri" w:hAnsi="Calibri" w:cs="Calibri"/>
                                      <w:b/>
                                      <w:bCs/>
                                      <w:color w:val="FFFF00"/>
                                      <w:sz w:val="48"/>
                                      <w:szCs w:val="48"/>
                                      <w:rtl/>
                                      <w:lang w:bidi="fa-IR"/>
                                    </w:rPr>
                                    <w:t>دکتر محمود مسائلی</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s="Calibri"/>
                                      <w:b/>
                                      <w:bCs/>
                                      <w:sz w:val="60"/>
                                      <w:szCs w:val="60"/>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3E9D9AE" w14:textId="0FFB0221" w:rsidR="00B01CCA" w:rsidRPr="00CD0A4C" w:rsidRDefault="002817A6" w:rsidP="00CD0A4C">
                                      <w:pPr>
                                        <w:pStyle w:val="NoSpacing"/>
                                        <w:jc w:val="center"/>
                                        <w:rPr>
                                          <w:rFonts w:ascii="Calibri" w:eastAsiaTheme="majorEastAsia" w:hAnsi="Calibri" w:cs="Calibri"/>
                                          <w:caps/>
                                          <w:color w:val="4472C4" w:themeColor="accent1"/>
                                          <w:sz w:val="60"/>
                                          <w:szCs w:val="60"/>
                                        </w:rPr>
                                      </w:pPr>
                                      <w:proofErr w:type="spellStart"/>
                                      <w:r>
                                        <w:rPr>
                                          <w:rFonts w:ascii="Calibri" w:hAnsi="Calibri" w:cs="Calibri"/>
                                          <w:b/>
                                          <w:bCs/>
                                          <w:sz w:val="60"/>
                                          <w:szCs w:val="60"/>
                                          <w:rtl/>
                                        </w:rPr>
                                        <w:t>پیشگامان</w:t>
                                      </w:r>
                                      <w:proofErr w:type="spellEnd"/>
                                      <w:r>
                                        <w:rPr>
                                          <w:rFonts w:ascii="Calibri" w:hAnsi="Calibri" w:cs="Calibri"/>
                                          <w:b/>
                                          <w:bCs/>
                                          <w:sz w:val="60"/>
                                          <w:szCs w:val="60"/>
                                          <w:rtl/>
                                        </w:rPr>
                                        <w:t xml:space="preserve"> حقوق زنان</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E79619F"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" fillcolor="#4472c4 [3204]" stroked="f" strokeweight="1.25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" fillcolor="#4472c4 [3204]" stroked="f" strokeweight="1.25pt">
                      <v:textbox inset="36pt,57.6pt,36pt,36pt">
                        <w:txbxContent>
                          <w:p w14:paraId="58852554" w14:textId="20068D12" w:rsidR="00B01CCA" w:rsidRPr="00B01CCA" w:rsidRDefault="00B01CCA">
                            <w:pPr>
                              <w:pStyle w:val="NoSpacing"/>
                              <w:spacing w:before="120"/>
                              <w:jc w:val="center"/>
                              <w:rPr>
                                <w:rFonts w:ascii="Calibri" w:hAnsi="Calibri" w:cs="Calibri"/>
                                <w:b/>
                                <w:bCs/>
                                <w:color w:val="FFFF00"/>
                                <w:sz w:val="48"/>
                                <w:szCs w:val="48"/>
                                <w:rtl/>
                                <w:lang w:bidi="fa-IR"/>
                              </w:rPr>
                            </w:pPr>
                            <w:r w:rsidRPr="00B01CCA">
                              <w:rPr>
                                <w:rFonts w:ascii="Calibri" w:hAnsi="Calibri" w:cs="Calibri"/>
                                <w:b/>
                                <w:bCs/>
                                <w:color w:val="FFFF00"/>
                                <w:sz w:val="48"/>
                                <w:szCs w:val="48"/>
                                <w:rtl/>
                                <w:lang w:bidi="fa-IR"/>
                              </w:rPr>
                              <w:t>دکتر محمود مسائلی</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Calibri" w:hAnsi="Calibri" w:cs="Calibri"/>
                                <w:b/>
                                <w:bCs/>
                                <w:sz w:val="60"/>
                                <w:szCs w:val="60"/>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3E9D9AE" w14:textId="0FFB0221" w:rsidR="00B01CCA" w:rsidRPr="00CD0A4C" w:rsidRDefault="002817A6" w:rsidP="00CD0A4C">
                                <w:pPr>
                                  <w:pStyle w:val="NoSpacing"/>
                                  <w:jc w:val="center"/>
                                  <w:rPr>
                                    <w:rFonts w:ascii="Calibri" w:eastAsiaTheme="majorEastAsia" w:hAnsi="Calibri" w:cs="Calibri"/>
                                    <w:caps/>
                                    <w:color w:val="4472C4" w:themeColor="accent1"/>
                                    <w:sz w:val="60"/>
                                    <w:szCs w:val="60"/>
                                  </w:rPr>
                                </w:pPr>
                                <w:proofErr w:type="spellStart"/>
                                <w:r>
                                  <w:rPr>
                                    <w:rFonts w:ascii="Calibri" w:hAnsi="Calibri" w:cs="Calibri"/>
                                    <w:b/>
                                    <w:bCs/>
                                    <w:sz w:val="60"/>
                                    <w:szCs w:val="60"/>
                                    <w:rtl/>
                                  </w:rPr>
                                  <w:t>پیشگامان</w:t>
                                </w:r>
                                <w:proofErr w:type="spellEnd"/>
                                <w:r>
                                  <w:rPr>
                                    <w:rFonts w:ascii="Calibri" w:hAnsi="Calibri" w:cs="Calibri"/>
                                    <w:b/>
                                    <w:bCs/>
                                    <w:sz w:val="60"/>
                                    <w:szCs w:val="60"/>
                                    <w:rtl/>
                                  </w:rPr>
                                  <w:t xml:space="preserve"> حقوق زنان</w:t>
                                </w:r>
                              </w:p>
                            </w:sdtContent>
                          </w:sdt>
                        </w:txbxContent>
                      </v:textbox>
                    </v:shape>
                    <w10:wrap anchorx="page" anchory="page"/>
                  </v:group>
                </w:pict>
              </mc:Fallback>
            </mc:AlternateContent>
          </w:r>
        </w:p>
        <w:p w14:paraId="59769CB3" w14:textId="264D76CF" w:rsidR="00B01CCA" w:rsidRPr="00CD0A4C" w:rsidRDefault="00B01CCA">
          <w:pPr>
            <w:rPr>
              <w:rFonts w:ascii="Calibri" w:hAnsi="Calibri" w:cs="Calibri"/>
              <w:sz w:val="28"/>
              <w:szCs w:val="28"/>
            </w:rPr>
          </w:pPr>
          <w:r w:rsidRPr="00CD0A4C">
            <w:rPr>
              <w:rFonts w:ascii="Calibri" w:hAnsi="Calibri" w:cs="Calibri"/>
              <w:sz w:val="28"/>
              <w:szCs w:val="28"/>
            </w:rPr>
            <w:br w:type="page"/>
          </w:r>
        </w:p>
      </w:sdtContent>
    </w:sdt>
    <w:p w14:paraId="3D68CC7F" w14:textId="1860ED26" w:rsidR="008E4720" w:rsidRPr="00CD0A4C" w:rsidRDefault="003C30F5" w:rsidP="00B01CCA">
      <w:pPr>
        <w:jc w:val="center"/>
        <w:rPr>
          <w:rFonts w:ascii="Calibri" w:hAnsi="Calibri" w:cs="Calibri"/>
          <w:b/>
          <w:bCs/>
          <w:sz w:val="24"/>
          <w:szCs w:val="24"/>
          <w:rtl/>
        </w:rPr>
      </w:pPr>
      <w:r w:rsidRPr="00CD0A4C">
        <w:rPr>
          <w:rFonts w:ascii="Calibri" w:hAnsi="Calibri" w:cs="Calibri"/>
          <w:b/>
          <w:bCs/>
          <w:sz w:val="28"/>
          <w:szCs w:val="28"/>
          <w:rtl/>
        </w:rPr>
        <w:lastRenderedPageBreak/>
        <w:t xml:space="preserve">به احترام بانوان ایران زمین که </w:t>
      </w:r>
      <w:r w:rsidR="00D70FB0" w:rsidRPr="00CD0A4C">
        <w:rPr>
          <w:rFonts w:ascii="Calibri" w:hAnsi="Calibri" w:cs="Calibri"/>
          <w:b/>
          <w:bCs/>
          <w:sz w:val="28"/>
          <w:szCs w:val="28"/>
          <w:rtl/>
        </w:rPr>
        <w:t>زندگی</w:t>
      </w:r>
      <w:r w:rsidRPr="00CD0A4C">
        <w:rPr>
          <w:rFonts w:ascii="Calibri" w:hAnsi="Calibri" w:cs="Calibri"/>
          <w:b/>
          <w:bCs/>
          <w:sz w:val="28"/>
          <w:szCs w:val="28"/>
          <w:rtl/>
        </w:rPr>
        <w:t xml:space="preserve"> گرانمایه خود را برای آزادی و عزت خویش اهدا کردند</w:t>
      </w:r>
      <w:r w:rsidR="004B724B" w:rsidRPr="00CD0A4C">
        <w:rPr>
          <w:rFonts w:ascii="Calibri" w:hAnsi="Calibri" w:cs="Calibri"/>
          <w:b/>
          <w:bCs/>
          <w:sz w:val="28"/>
          <w:szCs w:val="28"/>
          <w:rtl/>
        </w:rPr>
        <w:t xml:space="preserve"> و هرگز تسلیم تحجّر </w:t>
      </w:r>
      <w:r w:rsidR="00566432" w:rsidRPr="00CD0A4C">
        <w:rPr>
          <w:rFonts w:ascii="Calibri" w:hAnsi="Calibri" w:cs="Calibri"/>
          <w:b/>
          <w:bCs/>
          <w:sz w:val="28"/>
          <w:szCs w:val="28"/>
          <w:rtl/>
        </w:rPr>
        <w:t>تمامیت خواه</w:t>
      </w:r>
      <w:r w:rsidR="00DF2360" w:rsidRPr="00CD0A4C">
        <w:rPr>
          <w:rFonts w:ascii="Calibri" w:hAnsi="Calibri" w:cs="Calibri"/>
          <w:b/>
          <w:bCs/>
          <w:sz w:val="28"/>
          <w:szCs w:val="28"/>
          <w:rtl/>
        </w:rPr>
        <w:t>ان</w:t>
      </w:r>
      <w:r w:rsidR="004B724B" w:rsidRPr="00CD0A4C">
        <w:rPr>
          <w:rFonts w:ascii="Calibri" w:hAnsi="Calibri" w:cs="Calibri"/>
          <w:b/>
          <w:bCs/>
          <w:sz w:val="28"/>
          <w:szCs w:val="28"/>
          <w:rtl/>
        </w:rPr>
        <w:t xml:space="preserve"> نشدند</w:t>
      </w:r>
      <w:r w:rsidR="004B724B" w:rsidRPr="00CD0A4C">
        <w:rPr>
          <w:rStyle w:val="FootnoteReference"/>
          <w:rFonts w:ascii="Calibri" w:hAnsi="Calibri" w:cs="Calibri"/>
          <w:b/>
          <w:bCs/>
          <w:sz w:val="24"/>
          <w:szCs w:val="24"/>
          <w:rtl/>
        </w:rPr>
        <w:footnoteReference w:id="1"/>
      </w:r>
    </w:p>
    <w:p w14:paraId="5B6C039B" w14:textId="65087701" w:rsidR="00B01CCA" w:rsidRPr="00CD0A4C" w:rsidRDefault="00B01CCA" w:rsidP="00B01CCA">
      <w:pPr>
        <w:spacing w:after="0"/>
        <w:rPr>
          <w:rFonts w:ascii="Calibri" w:hAnsi="Calibri" w:cs="Calibri"/>
          <w:sz w:val="24"/>
          <w:szCs w:val="24"/>
        </w:rPr>
      </w:pPr>
      <w:r w:rsidRPr="00CD0A4C">
        <w:rPr>
          <w:rFonts w:ascii="Calibri" w:hAnsi="Calibri" w:cs="Calibri"/>
          <w:sz w:val="24"/>
          <w:szCs w:val="24"/>
        </w:rPr>
        <w:t>In honor of the women of Iran who gave their precious lives for their freedom and dignity and never surrendered to the dogmatic perspective and policies of totalitarianism.</w:t>
      </w:r>
    </w:p>
    <w:p w14:paraId="7879EAF1" w14:textId="56321C14" w:rsidR="008E4720" w:rsidRPr="00CD0A4C" w:rsidRDefault="008E4720" w:rsidP="008E4720">
      <w:pPr>
        <w:spacing w:after="0"/>
        <w:jc w:val="center"/>
        <w:rPr>
          <w:rFonts w:ascii="Calibri" w:hAnsi="Calibri" w:cs="Calibri"/>
          <w:sz w:val="28"/>
          <w:szCs w:val="28"/>
          <w:rtl/>
        </w:rPr>
      </w:pPr>
      <w:r w:rsidRPr="00CD0A4C">
        <w:rPr>
          <w:rFonts w:ascii="Calibri" w:hAnsi="Calibri" w:cs="Calibri"/>
          <w:sz w:val="28"/>
          <w:szCs w:val="28"/>
          <w:rtl/>
        </w:rPr>
        <w:t>دکتر محمود مسائلی</w:t>
      </w:r>
    </w:p>
    <w:p w14:paraId="3FA889D1" w14:textId="77777777" w:rsidR="006A67FA" w:rsidRPr="00CD0A4C" w:rsidRDefault="006A67FA" w:rsidP="006A67FA">
      <w:pPr>
        <w:spacing w:after="0"/>
        <w:jc w:val="center"/>
        <w:rPr>
          <w:rFonts w:ascii="Calibri" w:hAnsi="Calibri" w:cs="Calibri"/>
          <w:sz w:val="28"/>
          <w:szCs w:val="28"/>
        </w:rPr>
      </w:pPr>
    </w:p>
    <w:p w14:paraId="6304E03C" w14:textId="6A082CB7" w:rsidR="00654C3E" w:rsidRPr="00CD0A4C" w:rsidRDefault="00654C3E" w:rsidP="00CD0A4C">
      <w:pPr>
        <w:spacing w:after="0"/>
        <w:jc w:val="center"/>
        <w:rPr>
          <w:rFonts w:ascii="Calibri" w:hAnsi="Calibri" w:cs="Calibri"/>
          <w:sz w:val="28"/>
          <w:szCs w:val="28"/>
          <w:shd w:val="clear" w:color="auto" w:fill="FDFDFD"/>
          <w:rtl/>
        </w:rPr>
      </w:pPr>
    </w:p>
    <w:p w14:paraId="4650EE0E" w14:textId="0F73A81B" w:rsidR="008E4720" w:rsidRPr="00CD0A4C" w:rsidRDefault="008E4720" w:rsidP="008E4720">
      <w:pPr>
        <w:jc w:val="right"/>
        <w:rPr>
          <w:rFonts w:ascii="Calibri" w:hAnsi="Calibri" w:cs="Calibri"/>
          <w:sz w:val="28"/>
          <w:szCs w:val="28"/>
          <w:shd w:val="clear" w:color="auto" w:fill="FDFDFD"/>
          <w:rtl/>
        </w:rPr>
      </w:pPr>
      <w:r w:rsidRPr="00CD0A4C">
        <w:rPr>
          <w:rFonts w:ascii="Calibri" w:hAnsi="Calibri" w:cs="Calibri"/>
          <w:sz w:val="28"/>
          <w:szCs w:val="28"/>
          <w:shd w:val="clear" w:color="auto" w:fill="FDFDFD"/>
          <w:rtl/>
        </w:rPr>
        <w:t xml:space="preserve">پرسش: </w:t>
      </w:r>
      <w:r w:rsidR="003C30F5" w:rsidRPr="00CD0A4C">
        <w:rPr>
          <w:rFonts w:ascii="Calibri" w:hAnsi="Calibri" w:cs="Calibri"/>
          <w:sz w:val="28"/>
          <w:szCs w:val="28"/>
          <w:shd w:val="clear" w:color="auto" w:fill="FDFDFD"/>
          <w:rtl/>
        </w:rPr>
        <w:t>چرا زنان باید از حقوق برابر با مردان برخوردار باشند</w:t>
      </w:r>
      <w:r w:rsidRPr="00CD0A4C">
        <w:rPr>
          <w:rFonts w:ascii="Calibri" w:hAnsi="Calibri" w:cs="Calibri"/>
          <w:sz w:val="28"/>
          <w:szCs w:val="28"/>
          <w:shd w:val="clear" w:color="auto" w:fill="FDFDFD"/>
          <w:rtl/>
        </w:rPr>
        <w:t>؟</w:t>
      </w:r>
      <w:r w:rsidR="003C30F5" w:rsidRPr="00CD0A4C">
        <w:rPr>
          <w:rFonts w:ascii="Calibri" w:hAnsi="Calibri" w:cs="Calibri"/>
          <w:sz w:val="28"/>
          <w:szCs w:val="28"/>
          <w:shd w:val="clear" w:color="auto" w:fill="FDFDFD"/>
          <w:rtl/>
        </w:rPr>
        <w:t xml:space="preserve"> مبانی روشنفکرانه این برابری چیست؟ </w:t>
      </w:r>
    </w:p>
    <w:p w14:paraId="0C472A06" w14:textId="549DD897" w:rsidR="00024D1F" w:rsidRPr="00CD0A4C" w:rsidRDefault="003C30F5" w:rsidP="003C30F5">
      <w:pPr>
        <w:jc w:val="right"/>
        <w:rPr>
          <w:rFonts w:ascii="Calibri" w:hAnsi="Calibri" w:cs="Calibri"/>
          <w:sz w:val="28"/>
          <w:szCs w:val="28"/>
          <w:rtl/>
        </w:rPr>
      </w:pPr>
      <w:r w:rsidRPr="00CD0A4C">
        <w:rPr>
          <w:rFonts w:ascii="Calibri" w:hAnsi="Calibri" w:cs="Calibri"/>
          <w:sz w:val="28"/>
          <w:szCs w:val="28"/>
          <w:rtl/>
        </w:rPr>
        <w:t>اغلب در افکار عمومی و نیز مبارزات مدنی</w:t>
      </w:r>
      <w:r w:rsidR="00DE242E" w:rsidRPr="00CD0A4C">
        <w:rPr>
          <w:rFonts w:ascii="Calibri" w:hAnsi="Calibri" w:cs="Calibri"/>
          <w:sz w:val="28"/>
          <w:szCs w:val="28"/>
          <w:rtl/>
        </w:rPr>
        <w:t>،</w:t>
      </w:r>
      <w:r w:rsidRPr="00CD0A4C">
        <w:rPr>
          <w:rFonts w:ascii="Calibri" w:hAnsi="Calibri" w:cs="Calibri"/>
          <w:sz w:val="28"/>
          <w:szCs w:val="28"/>
          <w:rtl/>
        </w:rPr>
        <w:t xml:space="preserve"> حقوق برابر زنان از مهمترین موضوعات می باشد. داعیه اصلی این است که زنان نیز همانند مردان از همان برابری ارزش ذاتی و حیثیتی برخوردارند. این برابری در اسناد حقوق بشر بین المللی بویژه اعلامیه جهانی حقوق بشر تصدیق و از سوی جهانیان مورد شناسایی قرار گرفته است.  این برابری</w:t>
      </w:r>
      <w:r w:rsidR="00DE242E" w:rsidRPr="00CD0A4C">
        <w:rPr>
          <w:rFonts w:ascii="Calibri" w:hAnsi="Calibri" w:cs="Calibri"/>
          <w:sz w:val="28"/>
          <w:szCs w:val="28"/>
          <w:rtl/>
        </w:rPr>
        <w:t xml:space="preserve">، به عنوان مثال، </w:t>
      </w:r>
      <w:r w:rsidRPr="00CD0A4C">
        <w:rPr>
          <w:rFonts w:ascii="Calibri" w:hAnsi="Calibri" w:cs="Calibri"/>
          <w:sz w:val="28"/>
          <w:szCs w:val="28"/>
          <w:rtl/>
        </w:rPr>
        <w:t xml:space="preserve">شامل امور خانواده، ارث، مناسب قضایی، </w:t>
      </w:r>
      <w:r w:rsidR="00537278" w:rsidRPr="00CD0A4C">
        <w:rPr>
          <w:rFonts w:ascii="Calibri" w:hAnsi="Calibri" w:cs="Calibri"/>
          <w:sz w:val="28"/>
          <w:szCs w:val="28"/>
          <w:rtl/>
        </w:rPr>
        <w:t xml:space="preserve">حوزه های اداری و لشکری، انتخاب پوشش، ورزش، و تفریحات سالم می باشد. </w:t>
      </w:r>
      <w:r w:rsidR="00D70FB0" w:rsidRPr="00CD0A4C">
        <w:rPr>
          <w:rFonts w:ascii="Calibri" w:hAnsi="Calibri" w:cs="Calibri"/>
          <w:sz w:val="28"/>
          <w:szCs w:val="28"/>
          <w:rtl/>
        </w:rPr>
        <w:t xml:space="preserve">امروزه </w:t>
      </w:r>
      <w:r w:rsidR="00537278" w:rsidRPr="00CD0A4C">
        <w:rPr>
          <w:rFonts w:ascii="Calibri" w:hAnsi="Calibri" w:cs="Calibri"/>
          <w:sz w:val="28"/>
          <w:szCs w:val="28"/>
          <w:rtl/>
        </w:rPr>
        <w:t>در جوامع غیر دمکراتیک به دلیل حضور رسوم مرد سالارانه</w:t>
      </w:r>
      <w:r w:rsidR="00A87BA8" w:rsidRPr="00CD0A4C">
        <w:rPr>
          <w:rFonts w:ascii="Calibri" w:hAnsi="Calibri" w:cs="Calibri"/>
          <w:sz w:val="28"/>
          <w:szCs w:val="28"/>
          <w:rtl/>
        </w:rPr>
        <w:t>،</w:t>
      </w:r>
      <w:r w:rsidR="00537278" w:rsidRPr="00CD0A4C">
        <w:rPr>
          <w:rFonts w:ascii="Calibri" w:hAnsi="Calibri" w:cs="Calibri"/>
          <w:sz w:val="28"/>
          <w:szCs w:val="28"/>
          <w:rtl/>
        </w:rPr>
        <w:t xml:space="preserve"> این برابری ها مورد تردید قرار گرفته و یا انکار می شوند. بنابراین، می بایست به ریشه های قواعد دمکراتیک و نیز قوانین حقوق بشر بازگشت تا دریافت چه اندیشه هایی در شکل گیری نهضت برابری حقوق زنان موثر بوده ا</w:t>
      </w:r>
      <w:r w:rsidR="00A87BA8" w:rsidRPr="00CD0A4C">
        <w:rPr>
          <w:rFonts w:ascii="Calibri" w:hAnsi="Calibri" w:cs="Calibri"/>
          <w:sz w:val="28"/>
          <w:szCs w:val="28"/>
          <w:rtl/>
        </w:rPr>
        <w:t>ند</w:t>
      </w:r>
      <w:r w:rsidR="00537278" w:rsidRPr="00CD0A4C">
        <w:rPr>
          <w:rFonts w:ascii="Calibri" w:hAnsi="Calibri" w:cs="Calibri"/>
          <w:sz w:val="28"/>
          <w:szCs w:val="28"/>
          <w:rtl/>
        </w:rPr>
        <w:t>. واکاوی این ریشه های روشنگری بویژه برای جوامعی مهم است که در آ</w:t>
      </w:r>
      <w:r w:rsidR="00A87BA8" w:rsidRPr="00CD0A4C">
        <w:rPr>
          <w:rFonts w:ascii="Calibri" w:hAnsi="Calibri" w:cs="Calibri"/>
          <w:sz w:val="28"/>
          <w:szCs w:val="28"/>
          <w:rtl/>
        </w:rPr>
        <w:t>ن</w:t>
      </w:r>
      <w:r w:rsidR="00B219AB" w:rsidRPr="00CD0A4C">
        <w:rPr>
          <w:rFonts w:ascii="Calibri" w:hAnsi="Calibri" w:cs="Calibri"/>
          <w:sz w:val="28"/>
          <w:szCs w:val="28"/>
          <w:rtl/>
        </w:rPr>
        <w:t>ه</w:t>
      </w:r>
      <w:r w:rsidR="00A87BA8" w:rsidRPr="00CD0A4C">
        <w:rPr>
          <w:rFonts w:ascii="Calibri" w:hAnsi="Calibri" w:cs="Calibri"/>
          <w:sz w:val="28"/>
          <w:szCs w:val="28"/>
          <w:rtl/>
        </w:rPr>
        <w:t>ا،</w:t>
      </w:r>
      <w:r w:rsidR="00537278" w:rsidRPr="00CD0A4C">
        <w:rPr>
          <w:rFonts w:ascii="Calibri" w:hAnsi="Calibri" w:cs="Calibri"/>
          <w:sz w:val="28"/>
          <w:szCs w:val="28"/>
          <w:rtl/>
        </w:rPr>
        <w:t xml:space="preserve"> جزم گرایی های خود-تحمیلی تاریخی مانع ادراک </w:t>
      </w:r>
      <w:r w:rsidR="00B219AB" w:rsidRPr="00CD0A4C">
        <w:rPr>
          <w:rFonts w:ascii="Calibri" w:hAnsi="Calibri" w:cs="Calibri"/>
          <w:sz w:val="28"/>
          <w:szCs w:val="28"/>
          <w:rtl/>
        </w:rPr>
        <w:t xml:space="preserve">صحیح </w:t>
      </w:r>
      <w:r w:rsidR="00537278" w:rsidRPr="00CD0A4C">
        <w:rPr>
          <w:rFonts w:ascii="Calibri" w:hAnsi="Calibri" w:cs="Calibri"/>
          <w:sz w:val="28"/>
          <w:szCs w:val="28"/>
          <w:rtl/>
        </w:rPr>
        <w:t>آزادی و انتخاب توسط خود زنان می شود. هدف از این نوشتار کوتاه ا</w:t>
      </w:r>
      <w:r w:rsidR="00254C58" w:rsidRPr="00CD0A4C">
        <w:rPr>
          <w:rFonts w:ascii="Calibri" w:hAnsi="Calibri" w:cs="Calibri"/>
          <w:sz w:val="28"/>
          <w:szCs w:val="28"/>
          <w:rtl/>
        </w:rPr>
        <w:t>ین</w:t>
      </w:r>
      <w:r w:rsidR="00537278" w:rsidRPr="00CD0A4C">
        <w:rPr>
          <w:rFonts w:ascii="Calibri" w:hAnsi="Calibri" w:cs="Calibri"/>
          <w:sz w:val="28"/>
          <w:szCs w:val="28"/>
          <w:rtl/>
        </w:rPr>
        <w:t xml:space="preserve"> است که توضیح دهد به موازات </w:t>
      </w:r>
      <w:r w:rsidR="00254C58" w:rsidRPr="00CD0A4C">
        <w:rPr>
          <w:rFonts w:ascii="Calibri" w:hAnsi="Calibri" w:cs="Calibri"/>
          <w:sz w:val="28"/>
          <w:szCs w:val="28"/>
          <w:rtl/>
        </w:rPr>
        <w:t xml:space="preserve">مبارزات مدنی برای دستیابی به حقوق </w:t>
      </w:r>
      <w:r w:rsidR="002D07C3" w:rsidRPr="00CD0A4C">
        <w:rPr>
          <w:rFonts w:ascii="Calibri" w:hAnsi="Calibri" w:cs="Calibri"/>
          <w:sz w:val="28"/>
          <w:szCs w:val="28"/>
          <w:rtl/>
        </w:rPr>
        <w:t>زنان</w:t>
      </w:r>
      <w:r w:rsidR="00254C58" w:rsidRPr="00CD0A4C">
        <w:rPr>
          <w:rFonts w:ascii="Calibri" w:hAnsi="Calibri" w:cs="Calibri"/>
          <w:sz w:val="28"/>
          <w:szCs w:val="28"/>
          <w:rtl/>
        </w:rPr>
        <w:t xml:space="preserve">، توجه عمیقی نیز باید به ریشه های فکری شکل گیری مفهوم </w:t>
      </w:r>
      <w:r w:rsidR="002D07C3" w:rsidRPr="00CD0A4C">
        <w:rPr>
          <w:rFonts w:ascii="Calibri" w:hAnsi="Calibri" w:cs="Calibri"/>
          <w:sz w:val="28"/>
          <w:szCs w:val="28"/>
          <w:rtl/>
        </w:rPr>
        <w:t>ب</w:t>
      </w:r>
      <w:r w:rsidR="00254C58" w:rsidRPr="00CD0A4C">
        <w:rPr>
          <w:rFonts w:ascii="Calibri" w:hAnsi="Calibri" w:cs="Calibri"/>
          <w:sz w:val="28"/>
          <w:szCs w:val="28"/>
          <w:rtl/>
        </w:rPr>
        <w:t>رابری و موانعی</w:t>
      </w:r>
      <w:r w:rsidR="00B219AB" w:rsidRPr="00CD0A4C">
        <w:rPr>
          <w:rFonts w:ascii="Calibri" w:hAnsi="Calibri" w:cs="Calibri"/>
          <w:sz w:val="28"/>
          <w:szCs w:val="28"/>
          <w:rtl/>
        </w:rPr>
        <w:t xml:space="preserve"> فکری</w:t>
      </w:r>
      <w:r w:rsidR="00254C58" w:rsidRPr="00CD0A4C">
        <w:rPr>
          <w:rFonts w:ascii="Calibri" w:hAnsi="Calibri" w:cs="Calibri"/>
          <w:sz w:val="28"/>
          <w:szCs w:val="28"/>
          <w:rtl/>
        </w:rPr>
        <w:t xml:space="preserve"> که بر سر راه آن قرار دا</w:t>
      </w:r>
      <w:r w:rsidR="00B219AB" w:rsidRPr="00CD0A4C">
        <w:rPr>
          <w:rFonts w:ascii="Calibri" w:hAnsi="Calibri" w:cs="Calibri"/>
          <w:sz w:val="28"/>
          <w:szCs w:val="28"/>
          <w:rtl/>
        </w:rPr>
        <w:t>ر</w:t>
      </w:r>
      <w:r w:rsidR="00254C58" w:rsidRPr="00CD0A4C">
        <w:rPr>
          <w:rFonts w:ascii="Calibri" w:hAnsi="Calibri" w:cs="Calibri"/>
          <w:sz w:val="28"/>
          <w:szCs w:val="28"/>
          <w:rtl/>
        </w:rPr>
        <w:t>ند</w:t>
      </w:r>
      <w:r w:rsidR="002D07C3" w:rsidRPr="00CD0A4C">
        <w:rPr>
          <w:rFonts w:ascii="Calibri" w:hAnsi="Calibri" w:cs="Calibri"/>
          <w:sz w:val="28"/>
          <w:szCs w:val="28"/>
          <w:rtl/>
        </w:rPr>
        <w:t>،</w:t>
      </w:r>
      <w:r w:rsidR="00254C58" w:rsidRPr="00CD0A4C">
        <w:rPr>
          <w:rFonts w:ascii="Calibri" w:hAnsi="Calibri" w:cs="Calibri"/>
          <w:sz w:val="28"/>
          <w:szCs w:val="28"/>
          <w:rtl/>
        </w:rPr>
        <w:t xml:space="preserve"> نیز مبذول داشت. </w:t>
      </w:r>
      <w:r w:rsidR="00D70FB0" w:rsidRPr="00CD0A4C">
        <w:rPr>
          <w:rFonts w:ascii="Calibri" w:hAnsi="Calibri" w:cs="Calibri"/>
          <w:sz w:val="28"/>
          <w:szCs w:val="28"/>
          <w:rtl/>
        </w:rPr>
        <w:t>برای این منظور نوشته حاضر به معرفی افکار یکی از تاثیر گذارترین چهره های حقوق زنان، یعنی مری ولستون کرافت</w:t>
      </w:r>
      <w:r w:rsidR="00D70FB0" w:rsidRPr="00CD0A4C">
        <w:rPr>
          <w:rStyle w:val="FootnoteReference"/>
          <w:rFonts w:ascii="Calibri" w:hAnsi="Calibri" w:cs="Calibri"/>
          <w:sz w:val="28"/>
          <w:szCs w:val="28"/>
          <w:rtl/>
        </w:rPr>
        <w:footnoteReference w:id="2"/>
      </w:r>
      <w:r w:rsidR="00D70FB0" w:rsidRPr="00CD0A4C">
        <w:rPr>
          <w:rFonts w:ascii="Calibri" w:hAnsi="Calibri" w:cs="Calibri"/>
          <w:sz w:val="28"/>
          <w:szCs w:val="28"/>
          <w:rtl/>
        </w:rPr>
        <w:t xml:space="preserve"> می پردازد</w:t>
      </w:r>
      <w:r w:rsidR="002D07C3" w:rsidRPr="00CD0A4C">
        <w:rPr>
          <w:rFonts w:ascii="Calibri" w:hAnsi="Calibri" w:cs="Calibri"/>
          <w:sz w:val="28"/>
          <w:szCs w:val="28"/>
          <w:rtl/>
        </w:rPr>
        <w:t xml:space="preserve">. </w:t>
      </w:r>
      <w:r w:rsidR="00D70FB0" w:rsidRPr="00CD0A4C">
        <w:rPr>
          <w:rFonts w:ascii="Calibri" w:hAnsi="Calibri" w:cs="Calibri"/>
          <w:sz w:val="28"/>
          <w:szCs w:val="28"/>
          <w:rtl/>
        </w:rPr>
        <w:t>در عین حال</w:t>
      </w:r>
      <w:r w:rsidR="002D07C3" w:rsidRPr="00CD0A4C">
        <w:rPr>
          <w:rFonts w:ascii="Calibri" w:hAnsi="Calibri" w:cs="Calibri"/>
          <w:sz w:val="28"/>
          <w:szCs w:val="28"/>
          <w:rtl/>
        </w:rPr>
        <w:t>،</w:t>
      </w:r>
      <w:r w:rsidR="00D70FB0" w:rsidRPr="00CD0A4C">
        <w:rPr>
          <w:rFonts w:ascii="Calibri" w:hAnsi="Calibri" w:cs="Calibri"/>
          <w:sz w:val="28"/>
          <w:szCs w:val="28"/>
          <w:rtl/>
        </w:rPr>
        <w:t xml:space="preserve"> مشابهت های قرن هیجدهم با شرایط زنان در جامعه امروز ایران را نیز مورد توجه قرار می دهد.  </w:t>
      </w:r>
      <w:r w:rsidR="006A4035" w:rsidRPr="00CD0A4C">
        <w:rPr>
          <w:rFonts w:ascii="Calibri" w:hAnsi="Calibri" w:cs="Calibri"/>
          <w:sz w:val="28"/>
          <w:szCs w:val="28"/>
          <w:rtl/>
        </w:rPr>
        <w:t>علت توجه به</w:t>
      </w:r>
      <w:r w:rsidR="00B219AB" w:rsidRPr="00CD0A4C">
        <w:rPr>
          <w:rFonts w:ascii="Calibri" w:hAnsi="Calibri" w:cs="Calibri"/>
          <w:sz w:val="28"/>
          <w:szCs w:val="28"/>
          <w:rtl/>
        </w:rPr>
        <w:t xml:space="preserve"> اندیشه های</w:t>
      </w:r>
      <w:r w:rsidR="006A4035" w:rsidRPr="00CD0A4C">
        <w:rPr>
          <w:rFonts w:ascii="Calibri" w:hAnsi="Calibri" w:cs="Calibri"/>
          <w:sz w:val="28"/>
          <w:szCs w:val="28"/>
          <w:rtl/>
        </w:rPr>
        <w:t xml:space="preserve"> این فیلسوف سیاسی اجتماعی قرن هیجده</w:t>
      </w:r>
      <w:r w:rsidR="00181F0D" w:rsidRPr="00CD0A4C">
        <w:rPr>
          <w:rFonts w:ascii="Calibri" w:hAnsi="Calibri" w:cs="Calibri"/>
          <w:sz w:val="28"/>
          <w:szCs w:val="28"/>
          <w:rtl/>
        </w:rPr>
        <w:t>م</w:t>
      </w:r>
      <w:r w:rsidR="006A4035" w:rsidRPr="00CD0A4C">
        <w:rPr>
          <w:rFonts w:ascii="Calibri" w:hAnsi="Calibri" w:cs="Calibri"/>
          <w:sz w:val="28"/>
          <w:szCs w:val="28"/>
          <w:rtl/>
        </w:rPr>
        <w:t xml:space="preserve"> این است که </w:t>
      </w:r>
      <w:r w:rsidR="00181F0D" w:rsidRPr="00CD0A4C">
        <w:rPr>
          <w:rFonts w:ascii="Calibri" w:hAnsi="Calibri" w:cs="Calibri"/>
          <w:sz w:val="28"/>
          <w:szCs w:val="28"/>
          <w:rtl/>
        </w:rPr>
        <w:t xml:space="preserve">وی </w:t>
      </w:r>
      <w:r w:rsidR="006A4035" w:rsidRPr="00CD0A4C">
        <w:rPr>
          <w:rFonts w:ascii="Calibri" w:hAnsi="Calibri" w:cs="Calibri"/>
          <w:sz w:val="28"/>
          <w:szCs w:val="28"/>
          <w:rtl/>
        </w:rPr>
        <w:t xml:space="preserve">نه تنهای قلمی پربار داشت که به خلق آثاری جاودانه انجامید، نقش او بویژه در تلاشی پویا برای </w:t>
      </w:r>
      <w:r w:rsidR="00181F0D" w:rsidRPr="00CD0A4C">
        <w:rPr>
          <w:rFonts w:ascii="Calibri" w:hAnsi="Calibri" w:cs="Calibri"/>
          <w:sz w:val="28"/>
          <w:szCs w:val="28"/>
          <w:rtl/>
        </w:rPr>
        <w:t>آزادی</w:t>
      </w:r>
      <w:r w:rsidR="006A4035" w:rsidRPr="00CD0A4C">
        <w:rPr>
          <w:rFonts w:ascii="Calibri" w:hAnsi="Calibri" w:cs="Calibri"/>
          <w:sz w:val="28"/>
          <w:szCs w:val="28"/>
          <w:rtl/>
        </w:rPr>
        <w:t xml:space="preserve"> زنان به عنوان حقوق بشر، </w:t>
      </w:r>
      <w:r w:rsidR="00181F0D" w:rsidRPr="00CD0A4C">
        <w:rPr>
          <w:rFonts w:ascii="Calibri" w:hAnsi="Calibri" w:cs="Calibri"/>
          <w:sz w:val="28"/>
          <w:szCs w:val="28"/>
          <w:rtl/>
        </w:rPr>
        <w:t xml:space="preserve"> نیز </w:t>
      </w:r>
      <w:r w:rsidR="006A4035" w:rsidRPr="00CD0A4C">
        <w:rPr>
          <w:rFonts w:ascii="Calibri" w:hAnsi="Calibri" w:cs="Calibri"/>
          <w:sz w:val="28"/>
          <w:szCs w:val="28"/>
          <w:rtl/>
        </w:rPr>
        <w:t xml:space="preserve">پیشگام مباحث امروزین حقوق زنان می باشد. </w:t>
      </w:r>
    </w:p>
    <w:p w14:paraId="6DAE39E5" w14:textId="77777777" w:rsidR="00657942" w:rsidRPr="00CD0A4C" w:rsidRDefault="00956CD0" w:rsidP="003C30F5">
      <w:pPr>
        <w:jc w:val="right"/>
        <w:rPr>
          <w:rFonts w:ascii="Calibri" w:hAnsi="Calibri" w:cs="Calibri"/>
          <w:sz w:val="28"/>
          <w:szCs w:val="28"/>
          <w:rtl/>
          <w:lang w:val="en-US"/>
        </w:rPr>
      </w:pPr>
      <w:r w:rsidRPr="00CD0A4C">
        <w:rPr>
          <w:rFonts w:ascii="Calibri" w:hAnsi="Calibri" w:cs="Calibri"/>
          <w:sz w:val="28"/>
          <w:szCs w:val="28"/>
          <w:rtl/>
          <w:lang w:val="en-US"/>
        </w:rPr>
        <w:t>هرچند که ریشه های شکل گیری اندیشه های برابری حقوق زنان با مردان را باید در آغازین سالهای عصر نوزایی فرهیختگی انسان (</w:t>
      </w:r>
      <w:r w:rsidR="00757165" w:rsidRPr="00CD0A4C">
        <w:rPr>
          <w:rFonts w:ascii="Calibri" w:hAnsi="Calibri" w:cs="Calibri"/>
          <w:sz w:val="28"/>
          <w:szCs w:val="28"/>
          <w:rtl/>
          <w:lang w:val="en-US"/>
        </w:rPr>
        <w:t xml:space="preserve">رنسانس) </w:t>
      </w:r>
      <w:r w:rsidRPr="00CD0A4C">
        <w:rPr>
          <w:rFonts w:ascii="Calibri" w:hAnsi="Calibri" w:cs="Calibri"/>
          <w:sz w:val="28"/>
          <w:szCs w:val="28"/>
          <w:rtl/>
          <w:lang w:val="en-US"/>
        </w:rPr>
        <w:t>و در آثار</w:t>
      </w:r>
      <w:r w:rsidR="00757165" w:rsidRPr="00CD0A4C">
        <w:rPr>
          <w:rFonts w:ascii="Calibri" w:hAnsi="Calibri" w:cs="Calibri"/>
          <w:sz w:val="28"/>
          <w:szCs w:val="28"/>
          <w:rtl/>
          <w:lang w:val="en-US"/>
        </w:rPr>
        <w:t xml:space="preserve"> </w:t>
      </w:r>
      <w:proofErr w:type="spellStart"/>
      <w:r w:rsidR="00757165" w:rsidRPr="00CD0A4C">
        <w:rPr>
          <w:rFonts w:ascii="Calibri" w:hAnsi="Calibri" w:cs="Calibri"/>
          <w:sz w:val="28"/>
          <w:szCs w:val="28"/>
          <w:rtl/>
          <w:lang w:val="en-US"/>
        </w:rPr>
        <w:t>کریستین</w:t>
      </w:r>
      <w:proofErr w:type="spellEnd"/>
      <w:r w:rsidR="00757165" w:rsidRPr="00CD0A4C">
        <w:rPr>
          <w:rFonts w:ascii="Calibri" w:hAnsi="Calibri" w:cs="Calibri"/>
          <w:sz w:val="28"/>
          <w:szCs w:val="28"/>
          <w:rtl/>
          <w:lang w:val="en-US"/>
        </w:rPr>
        <w:t xml:space="preserve"> دو </w:t>
      </w:r>
      <w:proofErr w:type="spellStart"/>
      <w:r w:rsidR="00757165" w:rsidRPr="00CD0A4C">
        <w:rPr>
          <w:rFonts w:ascii="Calibri" w:hAnsi="Calibri" w:cs="Calibri"/>
          <w:sz w:val="28"/>
          <w:szCs w:val="28"/>
          <w:rtl/>
          <w:lang w:val="en-US"/>
        </w:rPr>
        <w:t>پیزان</w:t>
      </w:r>
      <w:proofErr w:type="spellEnd"/>
      <w:r w:rsidR="00757165" w:rsidRPr="00CD0A4C">
        <w:rPr>
          <w:rStyle w:val="FootnoteReference"/>
          <w:rFonts w:ascii="Calibri" w:hAnsi="Calibri" w:cs="Calibri"/>
          <w:sz w:val="28"/>
          <w:szCs w:val="28"/>
          <w:rtl/>
          <w:lang w:val="en-US"/>
        </w:rPr>
        <w:footnoteReference w:id="3"/>
      </w:r>
      <w:r w:rsidR="00757165" w:rsidRPr="00CD0A4C">
        <w:rPr>
          <w:rFonts w:ascii="Calibri" w:hAnsi="Calibri" w:cs="Calibri"/>
          <w:sz w:val="28"/>
          <w:szCs w:val="28"/>
          <w:rtl/>
          <w:lang w:val="en-US"/>
        </w:rPr>
        <w:t xml:space="preserve"> و اثر مشهور او به نام </w:t>
      </w:r>
      <w:r w:rsidRPr="00CD0A4C">
        <w:rPr>
          <w:rFonts w:ascii="Calibri" w:hAnsi="Calibri" w:cs="Calibri"/>
          <w:sz w:val="28"/>
          <w:szCs w:val="28"/>
          <w:rtl/>
          <w:lang w:val="en-US"/>
        </w:rPr>
        <w:t xml:space="preserve"> </w:t>
      </w:r>
      <w:r w:rsidR="00757165" w:rsidRPr="00CD0A4C">
        <w:rPr>
          <w:rFonts w:ascii="Calibri" w:hAnsi="Calibri" w:cs="Calibri"/>
          <w:sz w:val="28"/>
          <w:szCs w:val="28"/>
          <w:rtl/>
          <w:lang w:val="en-US"/>
        </w:rPr>
        <w:t xml:space="preserve">گنجینه شهر </w:t>
      </w:r>
      <w:r w:rsidR="00757165" w:rsidRPr="00CD0A4C">
        <w:rPr>
          <w:rFonts w:ascii="Calibri" w:hAnsi="Calibri" w:cs="Calibri"/>
          <w:sz w:val="28"/>
          <w:szCs w:val="28"/>
          <w:rtl/>
          <w:lang w:val="en-US"/>
        </w:rPr>
        <w:lastRenderedPageBreak/>
        <w:t>بانوان</w:t>
      </w:r>
      <w:r w:rsidR="00124FD7" w:rsidRPr="00CD0A4C">
        <w:rPr>
          <w:rStyle w:val="FootnoteReference"/>
          <w:rFonts w:ascii="Calibri" w:hAnsi="Calibri" w:cs="Calibri"/>
          <w:sz w:val="28"/>
          <w:szCs w:val="28"/>
          <w:rtl/>
          <w:lang w:val="en-US"/>
        </w:rPr>
        <w:footnoteReference w:id="4"/>
      </w:r>
      <w:r w:rsidR="00757165" w:rsidRPr="00CD0A4C">
        <w:rPr>
          <w:rFonts w:ascii="Calibri" w:hAnsi="Calibri" w:cs="Calibri"/>
          <w:sz w:val="28"/>
          <w:szCs w:val="28"/>
          <w:rtl/>
          <w:lang w:val="en-US"/>
        </w:rPr>
        <w:t xml:space="preserve"> جستجو کرد، ولی </w:t>
      </w:r>
      <w:r w:rsidR="00B219AB" w:rsidRPr="00CD0A4C">
        <w:rPr>
          <w:rFonts w:ascii="Calibri" w:hAnsi="Calibri" w:cs="Calibri"/>
          <w:sz w:val="28"/>
          <w:szCs w:val="28"/>
          <w:rtl/>
          <w:lang w:val="en-US"/>
        </w:rPr>
        <w:t xml:space="preserve">در </w:t>
      </w:r>
      <w:r w:rsidR="00D4428F" w:rsidRPr="00CD0A4C">
        <w:rPr>
          <w:rFonts w:ascii="Calibri" w:hAnsi="Calibri" w:cs="Calibri"/>
          <w:sz w:val="28"/>
          <w:szCs w:val="28"/>
          <w:rtl/>
          <w:lang w:val="en-US"/>
        </w:rPr>
        <w:t>حقیقت</w:t>
      </w:r>
      <w:r w:rsidR="00757165" w:rsidRPr="00CD0A4C">
        <w:rPr>
          <w:rFonts w:ascii="Calibri" w:hAnsi="Calibri" w:cs="Calibri"/>
          <w:sz w:val="28"/>
          <w:szCs w:val="28"/>
          <w:rtl/>
          <w:lang w:val="en-US"/>
        </w:rPr>
        <w:t xml:space="preserve"> عصر عقل گرایی </w:t>
      </w:r>
      <w:r w:rsidR="00D4428F" w:rsidRPr="00CD0A4C">
        <w:rPr>
          <w:rFonts w:ascii="Calibri" w:hAnsi="Calibri" w:cs="Calibri"/>
          <w:sz w:val="28"/>
          <w:szCs w:val="28"/>
          <w:rtl/>
          <w:lang w:val="en-US"/>
        </w:rPr>
        <w:t xml:space="preserve">موسوم به </w:t>
      </w:r>
      <w:r w:rsidR="00757165" w:rsidRPr="00CD0A4C">
        <w:rPr>
          <w:rFonts w:ascii="Calibri" w:hAnsi="Calibri" w:cs="Calibri"/>
          <w:sz w:val="28"/>
          <w:szCs w:val="28"/>
          <w:rtl/>
          <w:lang w:val="en-US"/>
        </w:rPr>
        <w:t>روشنگری</w:t>
      </w:r>
      <w:r w:rsidR="00D4428F" w:rsidRPr="00CD0A4C">
        <w:rPr>
          <w:rStyle w:val="FootnoteReference"/>
          <w:rFonts w:ascii="Calibri" w:hAnsi="Calibri" w:cs="Calibri"/>
          <w:sz w:val="28"/>
          <w:szCs w:val="28"/>
          <w:rtl/>
          <w:lang w:val="en-US"/>
        </w:rPr>
        <w:footnoteReference w:id="5"/>
      </w:r>
      <w:r w:rsidR="00757165" w:rsidRPr="00CD0A4C">
        <w:rPr>
          <w:rFonts w:ascii="Calibri" w:hAnsi="Calibri" w:cs="Calibri"/>
          <w:sz w:val="28"/>
          <w:szCs w:val="28"/>
          <w:rtl/>
          <w:lang w:val="en-US"/>
        </w:rPr>
        <w:t xml:space="preserve"> است که موج نوینی از اندیشه های معطوف به برابری حقوق زنان و مردان را  بشارت داد. </w:t>
      </w:r>
      <w:proofErr w:type="spellStart"/>
      <w:r w:rsidR="00757165" w:rsidRPr="00CD0A4C">
        <w:rPr>
          <w:rFonts w:ascii="Calibri" w:hAnsi="Calibri" w:cs="Calibri"/>
          <w:sz w:val="28"/>
          <w:szCs w:val="28"/>
          <w:rtl/>
          <w:lang w:val="en-US"/>
        </w:rPr>
        <w:t>مری</w:t>
      </w:r>
      <w:proofErr w:type="spellEnd"/>
      <w:r w:rsidR="00757165" w:rsidRPr="00CD0A4C">
        <w:rPr>
          <w:rFonts w:ascii="Calibri" w:hAnsi="Calibri" w:cs="Calibri"/>
          <w:sz w:val="28"/>
          <w:szCs w:val="28"/>
          <w:rtl/>
          <w:lang w:val="en-US"/>
        </w:rPr>
        <w:t xml:space="preserve"> </w:t>
      </w:r>
      <w:proofErr w:type="spellStart"/>
      <w:r w:rsidR="00B44B0C" w:rsidRPr="00CD0A4C">
        <w:rPr>
          <w:rFonts w:ascii="Calibri" w:hAnsi="Calibri" w:cs="Calibri"/>
          <w:sz w:val="28"/>
          <w:szCs w:val="28"/>
          <w:rtl/>
          <w:lang w:val="en-US"/>
        </w:rPr>
        <w:t>آستل</w:t>
      </w:r>
      <w:proofErr w:type="spellEnd"/>
      <w:r w:rsidR="003D4D4D" w:rsidRPr="00CD0A4C">
        <w:rPr>
          <w:rStyle w:val="FootnoteReference"/>
          <w:rFonts w:ascii="Calibri" w:hAnsi="Calibri" w:cs="Calibri"/>
          <w:sz w:val="28"/>
          <w:szCs w:val="28"/>
          <w:rtl/>
          <w:lang w:val="en-US"/>
        </w:rPr>
        <w:footnoteReference w:id="6"/>
      </w:r>
      <w:r w:rsidR="00B44B0C" w:rsidRPr="00CD0A4C">
        <w:rPr>
          <w:rFonts w:ascii="Calibri" w:hAnsi="Calibri" w:cs="Calibri"/>
          <w:sz w:val="28"/>
          <w:szCs w:val="28"/>
          <w:rtl/>
          <w:lang w:val="en-US"/>
        </w:rPr>
        <w:t xml:space="preserve">،  </w:t>
      </w:r>
      <w:proofErr w:type="spellStart"/>
      <w:r w:rsidR="00B44B0C" w:rsidRPr="00CD0A4C">
        <w:rPr>
          <w:rFonts w:ascii="Calibri" w:hAnsi="Calibri" w:cs="Calibri"/>
          <w:sz w:val="28"/>
          <w:szCs w:val="28"/>
          <w:rtl/>
          <w:lang w:val="en-US"/>
        </w:rPr>
        <w:t>کاترین</w:t>
      </w:r>
      <w:proofErr w:type="spellEnd"/>
      <w:r w:rsidR="00B44B0C" w:rsidRPr="00CD0A4C">
        <w:rPr>
          <w:rFonts w:ascii="Calibri" w:hAnsi="Calibri" w:cs="Calibri"/>
          <w:sz w:val="28"/>
          <w:szCs w:val="28"/>
          <w:rtl/>
          <w:lang w:val="en-US"/>
        </w:rPr>
        <w:t xml:space="preserve"> </w:t>
      </w:r>
      <w:proofErr w:type="spellStart"/>
      <w:r w:rsidR="00B44B0C" w:rsidRPr="00CD0A4C">
        <w:rPr>
          <w:rFonts w:ascii="Calibri" w:hAnsi="Calibri" w:cs="Calibri"/>
          <w:sz w:val="28"/>
          <w:szCs w:val="28"/>
          <w:rtl/>
          <w:lang w:val="en-US"/>
        </w:rPr>
        <w:t>مکولای</w:t>
      </w:r>
      <w:proofErr w:type="spellEnd"/>
      <w:r w:rsidR="000662B6" w:rsidRPr="00CD0A4C">
        <w:rPr>
          <w:rStyle w:val="FootnoteReference"/>
          <w:rFonts w:ascii="Calibri" w:hAnsi="Calibri" w:cs="Calibri"/>
          <w:sz w:val="28"/>
          <w:szCs w:val="28"/>
          <w:rtl/>
          <w:lang w:val="en-US"/>
        </w:rPr>
        <w:footnoteReference w:id="7"/>
      </w:r>
      <w:r w:rsidR="00B44B0C" w:rsidRPr="00CD0A4C">
        <w:rPr>
          <w:rFonts w:ascii="Calibri" w:hAnsi="Calibri" w:cs="Calibri"/>
          <w:sz w:val="28"/>
          <w:szCs w:val="28"/>
          <w:rtl/>
          <w:lang w:val="en-US"/>
        </w:rPr>
        <w:t xml:space="preserve">، و </w:t>
      </w:r>
      <w:proofErr w:type="spellStart"/>
      <w:r w:rsidR="00B44B0C" w:rsidRPr="00CD0A4C">
        <w:rPr>
          <w:rFonts w:ascii="Calibri" w:hAnsi="Calibri" w:cs="Calibri"/>
          <w:sz w:val="28"/>
          <w:szCs w:val="28"/>
          <w:rtl/>
          <w:lang w:val="en-US"/>
        </w:rPr>
        <w:t>مری</w:t>
      </w:r>
      <w:proofErr w:type="spellEnd"/>
      <w:r w:rsidR="00B44B0C" w:rsidRPr="00CD0A4C">
        <w:rPr>
          <w:rFonts w:ascii="Calibri" w:hAnsi="Calibri" w:cs="Calibri"/>
          <w:sz w:val="28"/>
          <w:szCs w:val="28"/>
          <w:rtl/>
          <w:lang w:val="en-US"/>
        </w:rPr>
        <w:t xml:space="preserve"> ولستون کرافت، از جمله نام آورترین این پیشگامان نهضت زنان برای حقوق برابر بودند. ولی در ادبیات مطالعات زنان و جنبش های اجتماعی ولستون کرافت جایگاه ویژه ای دارد زیرا که </w:t>
      </w:r>
      <w:r w:rsidR="00B219AB" w:rsidRPr="00CD0A4C">
        <w:rPr>
          <w:rFonts w:ascii="Calibri" w:hAnsi="Calibri" w:cs="Calibri"/>
          <w:sz w:val="28"/>
          <w:szCs w:val="28"/>
          <w:rtl/>
          <w:lang w:val="en-US"/>
        </w:rPr>
        <w:t xml:space="preserve">وی </w:t>
      </w:r>
      <w:r w:rsidR="00B44B0C" w:rsidRPr="00CD0A4C">
        <w:rPr>
          <w:rFonts w:ascii="Calibri" w:hAnsi="Calibri" w:cs="Calibri"/>
          <w:sz w:val="28"/>
          <w:szCs w:val="28"/>
          <w:rtl/>
          <w:lang w:val="en-US"/>
        </w:rPr>
        <w:t xml:space="preserve">نگرش متفاوتی را </w:t>
      </w:r>
      <w:r w:rsidR="00B219AB" w:rsidRPr="00CD0A4C">
        <w:rPr>
          <w:rFonts w:ascii="Calibri" w:hAnsi="Calibri" w:cs="Calibri"/>
          <w:sz w:val="28"/>
          <w:szCs w:val="28"/>
          <w:rtl/>
          <w:lang w:val="en-US"/>
        </w:rPr>
        <w:t xml:space="preserve">در باره </w:t>
      </w:r>
      <w:r w:rsidR="00B44B0C" w:rsidRPr="00CD0A4C">
        <w:rPr>
          <w:rFonts w:ascii="Calibri" w:hAnsi="Calibri" w:cs="Calibri"/>
          <w:sz w:val="28"/>
          <w:szCs w:val="28"/>
          <w:rtl/>
          <w:lang w:val="en-US"/>
        </w:rPr>
        <w:t xml:space="preserve">حقوق زنان بوجود آورد که پیشینیان او معرفی نکرده بودند. این نوآوری بویژه متاثر از شرایط سیاسی – اجتماعی مقارن انقلاب کبیر فرانسه بود که متفکران </w:t>
      </w:r>
      <w:r w:rsidR="00B219AB" w:rsidRPr="00CD0A4C">
        <w:rPr>
          <w:rFonts w:ascii="Calibri" w:hAnsi="Calibri" w:cs="Calibri"/>
          <w:sz w:val="28"/>
          <w:szCs w:val="28"/>
          <w:rtl/>
          <w:lang w:val="en-US"/>
        </w:rPr>
        <w:t>مختلف</w:t>
      </w:r>
      <w:r w:rsidR="00B44B0C" w:rsidRPr="00CD0A4C">
        <w:rPr>
          <w:rFonts w:ascii="Calibri" w:hAnsi="Calibri" w:cs="Calibri"/>
          <w:sz w:val="28"/>
          <w:szCs w:val="28"/>
          <w:rtl/>
          <w:lang w:val="en-US"/>
        </w:rPr>
        <w:t xml:space="preserve"> را  برانگیخت</w:t>
      </w:r>
      <w:r w:rsidR="0088130C" w:rsidRPr="00CD0A4C">
        <w:rPr>
          <w:rFonts w:ascii="Calibri" w:hAnsi="Calibri" w:cs="Calibri"/>
          <w:sz w:val="28"/>
          <w:szCs w:val="28"/>
          <w:rtl/>
          <w:lang w:val="en-US"/>
        </w:rPr>
        <w:t>ه بود</w:t>
      </w:r>
      <w:r w:rsidR="00B44B0C" w:rsidRPr="00CD0A4C">
        <w:rPr>
          <w:rFonts w:ascii="Calibri" w:hAnsi="Calibri" w:cs="Calibri"/>
          <w:sz w:val="28"/>
          <w:szCs w:val="28"/>
          <w:rtl/>
          <w:lang w:val="en-US"/>
        </w:rPr>
        <w:t xml:space="preserve"> تا موضوعات آزادی و برابری را در جامعه خود به بحث بگذارند. </w:t>
      </w:r>
      <w:r w:rsidR="00B219AB" w:rsidRPr="00CD0A4C">
        <w:rPr>
          <w:rFonts w:ascii="Calibri" w:hAnsi="Calibri" w:cs="Calibri"/>
          <w:sz w:val="28"/>
          <w:szCs w:val="28"/>
          <w:rtl/>
          <w:lang w:val="en-US"/>
        </w:rPr>
        <w:t xml:space="preserve">بویژه </w:t>
      </w:r>
      <w:r w:rsidR="00B44B0C" w:rsidRPr="00CD0A4C">
        <w:rPr>
          <w:rFonts w:ascii="Calibri" w:hAnsi="Calibri" w:cs="Calibri"/>
          <w:sz w:val="28"/>
          <w:szCs w:val="28"/>
          <w:rtl/>
          <w:lang w:val="en-US"/>
        </w:rPr>
        <w:t xml:space="preserve">در </w:t>
      </w:r>
      <w:r w:rsidR="00B219AB" w:rsidRPr="00CD0A4C">
        <w:rPr>
          <w:rFonts w:ascii="Calibri" w:hAnsi="Calibri" w:cs="Calibri"/>
          <w:sz w:val="28"/>
          <w:szCs w:val="28"/>
          <w:rtl/>
          <w:lang w:val="en-US"/>
        </w:rPr>
        <w:t xml:space="preserve">انگلستان </w:t>
      </w:r>
      <w:r w:rsidR="00DE7E66" w:rsidRPr="00CD0A4C">
        <w:rPr>
          <w:rFonts w:ascii="Calibri" w:hAnsi="Calibri" w:cs="Calibri"/>
          <w:sz w:val="28"/>
          <w:szCs w:val="28"/>
          <w:rtl/>
          <w:lang w:val="en-US"/>
        </w:rPr>
        <w:t xml:space="preserve">نوعی جدال فکری عمیق میان نظریه های محافظه کارانه </w:t>
      </w:r>
      <w:r w:rsidR="00B219AB" w:rsidRPr="00CD0A4C">
        <w:rPr>
          <w:rFonts w:ascii="Calibri" w:hAnsi="Calibri" w:cs="Calibri"/>
          <w:sz w:val="28"/>
          <w:szCs w:val="28"/>
          <w:rtl/>
          <w:lang w:val="en-US"/>
        </w:rPr>
        <w:t xml:space="preserve">مدافع پادشاهی مشروطه </w:t>
      </w:r>
      <w:r w:rsidR="00DE7E66" w:rsidRPr="00CD0A4C">
        <w:rPr>
          <w:rFonts w:ascii="Calibri" w:hAnsi="Calibri" w:cs="Calibri"/>
          <w:sz w:val="28"/>
          <w:szCs w:val="28"/>
          <w:rtl/>
          <w:lang w:val="en-US"/>
        </w:rPr>
        <w:t xml:space="preserve">و نیروهای پیشرو </w:t>
      </w:r>
      <w:r w:rsidR="00B219AB" w:rsidRPr="00CD0A4C">
        <w:rPr>
          <w:rFonts w:ascii="Calibri" w:hAnsi="Calibri" w:cs="Calibri"/>
          <w:sz w:val="28"/>
          <w:szCs w:val="28"/>
          <w:rtl/>
          <w:lang w:val="en-US"/>
        </w:rPr>
        <w:t>هوادار نظام مردم سالاری</w:t>
      </w:r>
      <w:r w:rsidR="00DE7E66" w:rsidRPr="00CD0A4C">
        <w:rPr>
          <w:rFonts w:ascii="Calibri" w:hAnsi="Calibri" w:cs="Calibri"/>
          <w:sz w:val="28"/>
          <w:szCs w:val="28"/>
          <w:rtl/>
          <w:lang w:val="en-US"/>
        </w:rPr>
        <w:t xml:space="preserve"> در افق تحولات سیاسی این کشور پدیدار شده بود که به نوبه خود اینگونه تحولات فکری نوین و برابری خواه را هرچه بیشتر تقویت می کرد. این جدال بویژه از این جهت مهم بود </w:t>
      </w:r>
      <w:proofErr w:type="spellStart"/>
      <w:r w:rsidR="00DE7E66" w:rsidRPr="00CD0A4C">
        <w:rPr>
          <w:rFonts w:ascii="Calibri" w:hAnsi="Calibri" w:cs="Calibri"/>
          <w:sz w:val="28"/>
          <w:szCs w:val="28"/>
          <w:rtl/>
          <w:lang w:val="en-US"/>
        </w:rPr>
        <w:t>که</w:t>
      </w:r>
      <w:proofErr w:type="spellEnd"/>
      <w:r w:rsidR="00DE7E66" w:rsidRPr="00CD0A4C">
        <w:rPr>
          <w:rFonts w:ascii="Calibri" w:hAnsi="Calibri" w:cs="Calibri"/>
          <w:sz w:val="28"/>
          <w:szCs w:val="28"/>
          <w:rtl/>
          <w:lang w:val="en-US"/>
        </w:rPr>
        <w:t xml:space="preserve"> </w:t>
      </w:r>
      <w:r w:rsidR="00B219AB" w:rsidRPr="00CD0A4C">
        <w:rPr>
          <w:rFonts w:ascii="Calibri" w:hAnsi="Calibri" w:cs="Calibri"/>
          <w:sz w:val="28"/>
          <w:szCs w:val="28"/>
          <w:rtl/>
          <w:lang w:val="en-US"/>
        </w:rPr>
        <w:t xml:space="preserve">ادموند </w:t>
      </w:r>
      <w:proofErr w:type="spellStart"/>
      <w:r w:rsidR="00B219AB" w:rsidRPr="00CD0A4C">
        <w:rPr>
          <w:rFonts w:ascii="Calibri" w:hAnsi="Calibri" w:cs="Calibri"/>
          <w:sz w:val="28"/>
          <w:szCs w:val="28"/>
          <w:rtl/>
          <w:lang w:val="en-US"/>
        </w:rPr>
        <w:t>بورک</w:t>
      </w:r>
      <w:proofErr w:type="spellEnd"/>
      <w:r w:rsidR="00DE7E66" w:rsidRPr="00CD0A4C">
        <w:rPr>
          <w:rFonts w:ascii="Calibri" w:hAnsi="Calibri" w:cs="Calibri"/>
          <w:sz w:val="28"/>
          <w:szCs w:val="28"/>
          <w:rtl/>
          <w:lang w:val="en-US"/>
        </w:rPr>
        <w:t xml:space="preserve">، </w:t>
      </w:r>
      <w:proofErr w:type="spellStart"/>
      <w:r w:rsidR="001F7D6F" w:rsidRPr="00CD0A4C">
        <w:rPr>
          <w:rFonts w:ascii="Calibri" w:hAnsi="Calibri" w:cs="Calibri"/>
          <w:sz w:val="28"/>
          <w:szCs w:val="28"/>
          <w:rtl/>
          <w:lang w:val="en-US"/>
        </w:rPr>
        <w:t>مهمترین</w:t>
      </w:r>
      <w:proofErr w:type="spellEnd"/>
      <w:r w:rsidR="001F7D6F" w:rsidRPr="00CD0A4C">
        <w:rPr>
          <w:rFonts w:ascii="Calibri" w:hAnsi="Calibri" w:cs="Calibri"/>
          <w:sz w:val="28"/>
          <w:szCs w:val="28"/>
          <w:rtl/>
          <w:lang w:val="en-US"/>
        </w:rPr>
        <w:t xml:space="preserve"> </w:t>
      </w:r>
      <w:proofErr w:type="spellStart"/>
      <w:r w:rsidR="001F7D6F" w:rsidRPr="00CD0A4C">
        <w:rPr>
          <w:rFonts w:ascii="Calibri" w:hAnsi="Calibri" w:cs="Calibri"/>
          <w:sz w:val="28"/>
          <w:szCs w:val="28"/>
          <w:rtl/>
          <w:lang w:val="en-US"/>
        </w:rPr>
        <w:t>فیلسوف</w:t>
      </w:r>
      <w:proofErr w:type="spellEnd"/>
      <w:r w:rsidR="001F7D6F" w:rsidRPr="00CD0A4C">
        <w:rPr>
          <w:rFonts w:ascii="Calibri" w:hAnsi="Calibri" w:cs="Calibri"/>
          <w:sz w:val="28"/>
          <w:szCs w:val="28"/>
          <w:rtl/>
          <w:lang w:val="en-US"/>
        </w:rPr>
        <w:t xml:space="preserve"> </w:t>
      </w:r>
      <w:proofErr w:type="spellStart"/>
      <w:r w:rsidR="001F7D6F" w:rsidRPr="00CD0A4C">
        <w:rPr>
          <w:rFonts w:ascii="Calibri" w:hAnsi="Calibri" w:cs="Calibri"/>
          <w:sz w:val="28"/>
          <w:szCs w:val="28"/>
          <w:rtl/>
          <w:lang w:val="en-US"/>
        </w:rPr>
        <w:t>سیاسی</w:t>
      </w:r>
      <w:proofErr w:type="spellEnd"/>
      <w:r w:rsidR="001F7D6F" w:rsidRPr="00CD0A4C">
        <w:rPr>
          <w:rFonts w:ascii="Calibri" w:hAnsi="Calibri" w:cs="Calibri"/>
          <w:sz w:val="28"/>
          <w:szCs w:val="28"/>
          <w:rtl/>
          <w:lang w:val="en-US"/>
        </w:rPr>
        <w:t xml:space="preserve"> محافظه </w:t>
      </w:r>
      <w:proofErr w:type="spellStart"/>
      <w:r w:rsidR="001F7D6F" w:rsidRPr="00CD0A4C">
        <w:rPr>
          <w:rFonts w:ascii="Calibri" w:hAnsi="Calibri" w:cs="Calibri"/>
          <w:sz w:val="28"/>
          <w:szCs w:val="28"/>
          <w:rtl/>
          <w:lang w:val="en-US"/>
        </w:rPr>
        <w:t>کار</w:t>
      </w:r>
      <w:proofErr w:type="spellEnd"/>
      <w:r w:rsidR="001F7D6F" w:rsidRPr="00CD0A4C">
        <w:rPr>
          <w:rFonts w:ascii="Calibri" w:hAnsi="Calibri" w:cs="Calibri"/>
          <w:sz w:val="28"/>
          <w:szCs w:val="28"/>
          <w:rtl/>
          <w:lang w:val="en-US"/>
        </w:rPr>
        <w:t xml:space="preserve"> قرن ١۸</w:t>
      </w:r>
      <w:r w:rsidR="00A2259B" w:rsidRPr="00CD0A4C">
        <w:rPr>
          <w:rFonts w:ascii="Calibri" w:hAnsi="Calibri" w:cs="Calibri"/>
          <w:sz w:val="28"/>
          <w:szCs w:val="28"/>
          <w:rtl/>
          <w:lang w:val="en-US"/>
        </w:rPr>
        <w:t>، در کتاب مشهور خود با عنوان تاملاتی در خصوص انقلاب فرانسه</w:t>
      </w:r>
      <w:r w:rsidR="00B219AB" w:rsidRPr="00CD0A4C">
        <w:rPr>
          <w:rStyle w:val="FootnoteReference"/>
          <w:rFonts w:ascii="Calibri" w:hAnsi="Calibri" w:cs="Calibri"/>
          <w:sz w:val="28"/>
          <w:szCs w:val="28"/>
          <w:rtl/>
          <w:lang w:val="en-US"/>
        </w:rPr>
        <w:footnoteReference w:id="8"/>
      </w:r>
      <w:r w:rsidR="00A2259B" w:rsidRPr="00CD0A4C">
        <w:rPr>
          <w:rFonts w:ascii="Calibri" w:hAnsi="Calibri" w:cs="Calibri"/>
          <w:sz w:val="28"/>
          <w:szCs w:val="28"/>
          <w:rtl/>
          <w:lang w:val="en-US"/>
        </w:rPr>
        <w:t xml:space="preserve">، با نقد انقلاب </w:t>
      </w:r>
      <w:r w:rsidR="00B219AB" w:rsidRPr="00CD0A4C">
        <w:rPr>
          <w:rFonts w:ascii="Calibri" w:hAnsi="Calibri" w:cs="Calibri"/>
          <w:sz w:val="28"/>
          <w:szCs w:val="28"/>
          <w:rtl/>
          <w:lang w:val="en-US"/>
        </w:rPr>
        <w:t xml:space="preserve"> کبیر فر</w:t>
      </w:r>
      <w:r w:rsidR="003D1043" w:rsidRPr="00CD0A4C">
        <w:rPr>
          <w:rFonts w:ascii="Calibri" w:hAnsi="Calibri" w:cs="Calibri"/>
          <w:sz w:val="28"/>
          <w:szCs w:val="28"/>
          <w:rtl/>
          <w:lang w:val="en-US"/>
        </w:rPr>
        <w:t>ا</w:t>
      </w:r>
      <w:r w:rsidR="00B219AB" w:rsidRPr="00CD0A4C">
        <w:rPr>
          <w:rFonts w:ascii="Calibri" w:hAnsi="Calibri" w:cs="Calibri"/>
          <w:sz w:val="28"/>
          <w:szCs w:val="28"/>
          <w:rtl/>
          <w:lang w:val="en-US"/>
        </w:rPr>
        <w:t xml:space="preserve">نسه، </w:t>
      </w:r>
      <w:r w:rsidR="00A2259B" w:rsidRPr="00CD0A4C">
        <w:rPr>
          <w:rFonts w:ascii="Calibri" w:hAnsi="Calibri" w:cs="Calibri"/>
          <w:sz w:val="28"/>
          <w:szCs w:val="28"/>
          <w:rtl/>
          <w:lang w:val="en-US"/>
        </w:rPr>
        <w:t xml:space="preserve">به دفاع از سنت سیاسی پادشاهی مشروطه و نیز </w:t>
      </w:r>
      <w:r w:rsidR="0088130C" w:rsidRPr="00CD0A4C">
        <w:rPr>
          <w:rFonts w:ascii="Calibri" w:hAnsi="Calibri" w:cs="Calibri"/>
          <w:sz w:val="28"/>
          <w:szCs w:val="28"/>
          <w:rtl/>
          <w:lang w:val="en-US"/>
        </w:rPr>
        <w:t xml:space="preserve">نقش محوری </w:t>
      </w:r>
      <w:r w:rsidR="00A2259B" w:rsidRPr="00CD0A4C">
        <w:rPr>
          <w:rFonts w:ascii="Calibri" w:hAnsi="Calibri" w:cs="Calibri"/>
          <w:sz w:val="28"/>
          <w:szCs w:val="28"/>
          <w:rtl/>
          <w:lang w:val="en-US"/>
        </w:rPr>
        <w:t xml:space="preserve">کلیسای انگلیس </w:t>
      </w:r>
      <w:r w:rsidR="0088130C" w:rsidRPr="00CD0A4C">
        <w:rPr>
          <w:rFonts w:ascii="Calibri" w:hAnsi="Calibri" w:cs="Calibri"/>
          <w:sz w:val="28"/>
          <w:szCs w:val="28"/>
          <w:rtl/>
          <w:lang w:val="en-US"/>
        </w:rPr>
        <w:t xml:space="preserve">در آن، </w:t>
      </w:r>
      <w:r w:rsidR="00A2259B" w:rsidRPr="00CD0A4C">
        <w:rPr>
          <w:rFonts w:ascii="Calibri" w:hAnsi="Calibri" w:cs="Calibri"/>
          <w:sz w:val="28"/>
          <w:szCs w:val="28"/>
          <w:rtl/>
          <w:lang w:val="en-US"/>
        </w:rPr>
        <w:t xml:space="preserve">برخاسته بود. </w:t>
      </w:r>
      <w:r w:rsidR="003D1043" w:rsidRPr="00CD0A4C">
        <w:rPr>
          <w:rFonts w:ascii="Calibri" w:hAnsi="Calibri" w:cs="Calibri"/>
          <w:sz w:val="28"/>
          <w:szCs w:val="28"/>
          <w:rtl/>
          <w:lang w:val="en-US"/>
        </w:rPr>
        <w:t xml:space="preserve">بنابراین در افق سیاسی فرد هیجدهم، نظریه پادشاهی مشروطه و مردم </w:t>
      </w:r>
      <w:proofErr w:type="spellStart"/>
      <w:r w:rsidR="003D1043" w:rsidRPr="00CD0A4C">
        <w:rPr>
          <w:rFonts w:ascii="Calibri" w:hAnsi="Calibri" w:cs="Calibri"/>
          <w:sz w:val="28"/>
          <w:szCs w:val="28"/>
          <w:rtl/>
          <w:lang w:val="en-US"/>
        </w:rPr>
        <w:t>سالاری</w:t>
      </w:r>
      <w:proofErr w:type="spellEnd"/>
      <w:r w:rsidR="003D1043" w:rsidRPr="00CD0A4C">
        <w:rPr>
          <w:rFonts w:ascii="Calibri" w:hAnsi="Calibri" w:cs="Calibri"/>
          <w:sz w:val="28"/>
          <w:szCs w:val="28"/>
          <w:rtl/>
          <w:lang w:val="en-US"/>
        </w:rPr>
        <w:t xml:space="preserve"> مبشر </w:t>
      </w:r>
      <w:proofErr w:type="spellStart"/>
      <w:r w:rsidR="003D1043" w:rsidRPr="00CD0A4C">
        <w:rPr>
          <w:rFonts w:ascii="Calibri" w:hAnsi="Calibri" w:cs="Calibri"/>
          <w:sz w:val="28"/>
          <w:szCs w:val="28"/>
          <w:rtl/>
          <w:lang w:val="en-US"/>
        </w:rPr>
        <w:t>برابری</w:t>
      </w:r>
      <w:proofErr w:type="spellEnd"/>
      <w:r w:rsidR="003D1043" w:rsidRPr="00CD0A4C">
        <w:rPr>
          <w:rFonts w:ascii="Calibri" w:hAnsi="Calibri" w:cs="Calibri"/>
          <w:sz w:val="28"/>
          <w:szCs w:val="28"/>
          <w:rtl/>
          <w:lang w:val="en-US"/>
        </w:rPr>
        <w:t xml:space="preserve"> در مقابل هم قرار گرفته بودند. در حقیقت، دو </w:t>
      </w:r>
      <w:proofErr w:type="spellStart"/>
      <w:r w:rsidR="003D1043" w:rsidRPr="00CD0A4C">
        <w:rPr>
          <w:rFonts w:ascii="Calibri" w:hAnsi="Calibri" w:cs="Calibri"/>
          <w:sz w:val="28"/>
          <w:szCs w:val="28"/>
          <w:rtl/>
          <w:lang w:val="en-US"/>
        </w:rPr>
        <w:t>جریان</w:t>
      </w:r>
      <w:proofErr w:type="spellEnd"/>
      <w:r w:rsidR="003D1043" w:rsidRPr="00CD0A4C">
        <w:rPr>
          <w:rFonts w:ascii="Calibri" w:hAnsi="Calibri" w:cs="Calibri"/>
          <w:sz w:val="28"/>
          <w:szCs w:val="28"/>
          <w:rtl/>
          <w:lang w:val="en-US"/>
        </w:rPr>
        <w:t xml:space="preserve"> </w:t>
      </w:r>
      <w:proofErr w:type="spellStart"/>
      <w:r w:rsidR="003D1043" w:rsidRPr="00CD0A4C">
        <w:rPr>
          <w:rFonts w:ascii="Calibri" w:hAnsi="Calibri" w:cs="Calibri"/>
          <w:sz w:val="28"/>
          <w:szCs w:val="28"/>
          <w:rtl/>
          <w:lang w:val="en-US"/>
        </w:rPr>
        <w:t>فلسفی</w:t>
      </w:r>
      <w:proofErr w:type="spellEnd"/>
      <w:r w:rsidR="003D1043" w:rsidRPr="00CD0A4C">
        <w:rPr>
          <w:rFonts w:ascii="Calibri" w:hAnsi="Calibri" w:cs="Calibri"/>
          <w:sz w:val="28"/>
          <w:szCs w:val="28"/>
          <w:rtl/>
          <w:lang w:val="en-US"/>
        </w:rPr>
        <w:t xml:space="preserve"> </w:t>
      </w:r>
      <w:proofErr w:type="spellStart"/>
      <w:r w:rsidR="003D1043" w:rsidRPr="00CD0A4C">
        <w:rPr>
          <w:rFonts w:ascii="Calibri" w:hAnsi="Calibri" w:cs="Calibri"/>
          <w:sz w:val="28"/>
          <w:szCs w:val="28"/>
          <w:rtl/>
          <w:lang w:val="en-US"/>
        </w:rPr>
        <w:t>سیاسی</w:t>
      </w:r>
      <w:proofErr w:type="spellEnd"/>
      <w:r w:rsidR="003D1043" w:rsidRPr="00CD0A4C">
        <w:rPr>
          <w:rFonts w:ascii="Calibri" w:hAnsi="Calibri" w:cs="Calibri"/>
          <w:sz w:val="28"/>
          <w:szCs w:val="28"/>
          <w:rtl/>
          <w:lang w:val="en-US"/>
        </w:rPr>
        <w:t xml:space="preserve"> به </w:t>
      </w:r>
      <w:proofErr w:type="spellStart"/>
      <w:r w:rsidR="003D1043" w:rsidRPr="00CD0A4C">
        <w:rPr>
          <w:rFonts w:ascii="Calibri" w:hAnsi="Calibri" w:cs="Calibri"/>
          <w:sz w:val="28"/>
          <w:szCs w:val="28"/>
          <w:rtl/>
          <w:lang w:val="en-US"/>
        </w:rPr>
        <w:t>نمایندگی</w:t>
      </w:r>
      <w:proofErr w:type="spellEnd"/>
      <w:r w:rsidR="003D1043" w:rsidRPr="00CD0A4C">
        <w:rPr>
          <w:rFonts w:ascii="Calibri" w:hAnsi="Calibri" w:cs="Calibri"/>
          <w:sz w:val="28"/>
          <w:szCs w:val="28"/>
          <w:rtl/>
          <w:lang w:val="en-US"/>
        </w:rPr>
        <w:t xml:space="preserve"> </w:t>
      </w:r>
      <w:proofErr w:type="spellStart"/>
      <w:r w:rsidR="003D1043" w:rsidRPr="00CD0A4C">
        <w:rPr>
          <w:rFonts w:ascii="Calibri" w:hAnsi="Calibri" w:cs="Calibri"/>
          <w:sz w:val="28"/>
          <w:szCs w:val="28"/>
          <w:rtl/>
          <w:lang w:val="en-US"/>
        </w:rPr>
        <w:t>بورک</w:t>
      </w:r>
      <w:proofErr w:type="spellEnd"/>
      <w:r w:rsidR="003D1043" w:rsidRPr="00CD0A4C">
        <w:rPr>
          <w:rFonts w:ascii="Calibri" w:hAnsi="Calibri" w:cs="Calibri"/>
          <w:sz w:val="28"/>
          <w:szCs w:val="28"/>
          <w:rtl/>
          <w:lang w:val="en-US"/>
        </w:rPr>
        <w:t xml:space="preserve">  مدافع </w:t>
      </w:r>
      <w:proofErr w:type="spellStart"/>
      <w:r w:rsidR="003D1043" w:rsidRPr="00CD0A4C">
        <w:rPr>
          <w:rFonts w:ascii="Calibri" w:hAnsi="Calibri" w:cs="Calibri"/>
          <w:sz w:val="28"/>
          <w:szCs w:val="28"/>
          <w:rtl/>
          <w:lang w:val="en-US"/>
        </w:rPr>
        <w:t>پادشاهی</w:t>
      </w:r>
      <w:proofErr w:type="spellEnd"/>
      <w:r w:rsidR="003D1043" w:rsidRPr="00CD0A4C">
        <w:rPr>
          <w:rFonts w:ascii="Calibri" w:hAnsi="Calibri" w:cs="Calibri"/>
          <w:sz w:val="28"/>
          <w:szCs w:val="28"/>
          <w:rtl/>
          <w:lang w:val="en-US"/>
        </w:rPr>
        <w:t>، و</w:t>
      </w:r>
      <w:r w:rsidR="0088130C" w:rsidRPr="00CD0A4C">
        <w:rPr>
          <w:rFonts w:ascii="Calibri" w:hAnsi="Calibri" w:cs="Calibri"/>
          <w:sz w:val="28"/>
          <w:szCs w:val="28"/>
          <w:rtl/>
          <w:lang w:val="en-US"/>
        </w:rPr>
        <w:t xml:space="preserve"> ولستون </w:t>
      </w:r>
      <w:proofErr w:type="spellStart"/>
      <w:r w:rsidR="0088130C" w:rsidRPr="00CD0A4C">
        <w:rPr>
          <w:rFonts w:ascii="Calibri" w:hAnsi="Calibri" w:cs="Calibri"/>
          <w:sz w:val="28"/>
          <w:szCs w:val="28"/>
          <w:rtl/>
          <w:lang w:val="en-US"/>
        </w:rPr>
        <w:t>کرافت</w:t>
      </w:r>
      <w:proofErr w:type="spellEnd"/>
      <w:r w:rsidR="0088130C" w:rsidRPr="00CD0A4C">
        <w:rPr>
          <w:rFonts w:ascii="Calibri" w:hAnsi="Calibri" w:cs="Calibri"/>
          <w:sz w:val="28"/>
          <w:szCs w:val="28"/>
          <w:rtl/>
          <w:lang w:val="en-US"/>
        </w:rPr>
        <w:t xml:space="preserve"> </w:t>
      </w:r>
      <w:r w:rsidR="003D1043" w:rsidRPr="00CD0A4C">
        <w:rPr>
          <w:rFonts w:ascii="Calibri" w:hAnsi="Calibri" w:cs="Calibri"/>
          <w:sz w:val="28"/>
          <w:szCs w:val="28"/>
          <w:rtl/>
          <w:lang w:val="en-US"/>
        </w:rPr>
        <w:t xml:space="preserve">هوادار </w:t>
      </w:r>
      <w:r w:rsidR="0088130C" w:rsidRPr="00CD0A4C">
        <w:rPr>
          <w:rFonts w:ascii="Calibri" w:hAnsi="Calibri" w:cs="Calibri"/>
          <w:sz w:val="28"/>
          <w:szCs w:val="28"/>
          <w:rtl/>
          <w:lang w:val="en-US"/>
        </w:rPr>
        <w:t xml:space="preserve">مردم سالاری </w:t>
      </w:r>
      <w:r w:rsidR="003D1043" w:rsidRPr="00CD0A4C">
        <w:rPr>
          <w:rFonts w:ascii="Calibri" w:hAnsi="Calibri" w:cs="Calibri"/>
          <w:sz w:val="28"/>
          <w:szCs w:val="28"/>
          <w:rtl/>
          <w:lang w:val="en-US"/>
        </w:rPr>
        <w:t xml:space="preserve">در جریان بود. این تقابل در عین حال دو جدال دیگر را نیز نمایندگی می کرد. </w:t>
      </w:r>
      <w:proofErr w:type="spellStart"/>
      <w:r w:rsidR="003D1043" w:rsidRPr="00CD0A4C">
        <w:rPr>
          <w:rFonts w:ascii="Calibri" w:hAnsi="Calibri" w:cs="Calibri"/>
          <w:sz w:val="28"/>
          <w:szCs w:val="28"/>
          <w:rtl/>
          <w:lang w:val="en-US"/>
        </w:rPr>
        <w:t>بورک</w:t>
      </w:r>
      <w:proofErr w:type="spellEnd"/>
      <w:r w:rsidR="003D1043" w:rsidRPr="00CD0A4C">
        <w:rPr>
          <w:rFonts w:ascii="Calibri" w:hAnsi="Calibri" w:cs="Calibri"/>
          <w:sz w:val="28"/>
          <w:szCs w:val="28"/>
          <w:rtl/>
          <w:lang w:val="en-US"/>
        </w:rPr>
        <w:t xml:space="preserve"> </w:t>
      </w:r>
      <w:r w:rsidR="00657942" w:rsidRPr="00CD0A4C">
        <w:rPr>
          <w:rFonts w:ascii="Calibri" w:hAnsi="Calibri" w:cs="Calibri"/>
          <w:sz w:val="28"/>
          <w:szCs w:val="28"/>
          <w:rtl/>
          <w:lang w:val="en-US"/>
        </w:rPr>
        <w:t xml:space="preserve">و </w:t>
      </w:r>
      <w:proofErr w:type="spellStart"/>
      <w:r w:rsidR="003D1043" w:rsidRPr="00CD0A4C">
        <w:rPr>
          <w:rFonts w:ascii="Calibri" w:hAnsi="Calibri" w:cs="Calibri"/>
          <w:sz w:val="28"/>
          <w:szCs w:val="28"/>
          <w:rtl/>
          <w:lang w:val="en-US"/>
        </w:rPr>
        <w:t>هواداران</w:t>
      </w:r>
      <w:proofErr w:type="spellEnd"/>
      <w:r w:rsidR="003D1043" w:rsidRPr="00CD0A4C">
        <w:rPr>
          <w:rFonts w:ascii="Calibri" w:hAnsi="Calibri" w:cs="Calibri"/>
          <w:sz w:val="28"/>
          <w:szCs w:val="28"/>
          <w:rtl/>
          <w:lang w:val="en-US"/>
        </w:rPr>
        <w:t xml:space="preserve"> </w:t>
      </w:r>
      <w:proofErr w:type="spellStart"/>
      <w:r w:rsidR="003D1043" w:rsidRPr="00CD0A4C">
        <w:rPr>
          <w:rFonts w:ascii="Calibri" w:hAnsi="Calibri" w:cs="Calibri"/>
          <w:sz w:val="28"/>
          <w:szCs w:val="28"/>
          <w:rtl/>
          <w:lang w:val="en-US"/>
        </w:rPr>
        <w:t>پادشاهی</w:t>
      </w:r>
      <w:proofErr w:type="spellEnd"/>
      <w:r w:rsidR="003D1043" w:rsidRPr="00CD0A4C">
        <w:rPr>
          <w:rFonts w:ascii="Calibri" w:hAnsi="Calibri" w:cs="Calibri"/>
          <w:sz w:val="28"/>
          <w:szCs w:val="28"/>
          <w:rtl/>
          <w:lang w:val="en-US"/>
        </w:rPr>
        <w:t xml:space="preserve"> از سنت های اشرافی و مردسالارانه دفاع می کردند، در حالی که ولستون کرافت یکه و تنها با تکیه بر مردم سالاری </w:t>
      </w:r>
      <w:r w:rsidR="00657942" w:rsidRPr="00CD0A4C">
        <w:rPr>
          <w:rFonts w:ascii="Calibri" w:hAnsi="Calibri" w:cs="Calibri"/>
          <w:sz w:val="28"/>
          <w:szCs w:val="28"/>
          <w:rtl/>
          <w:lang w:val="en-US"/>
        </w:rPr>
        <w:t xml:space="preserve">لیبرال، برای شناسایی و استقرار </w:t>
      </w:r>
      <w:r w:rsidR="003D1043" w:rsidRPr="00CD0A4C">
        <w:rPr>
          <w:rFonts w:ascii="Calibri" w:hAnsi="Calibri" w:cs="Calibri"/>
          <w:sz w:val="28"/>
          <w:szCs w:val="28"/>
          <w:rtl/>
          <w:lang w:val="en-US"/>
        </w:rPr>
        <w:t xml:space="preserve">برابری حقوق زنان </w:t>
      </w:r>
      <w:r w:rsidR="00657942" w:rsidRPr="00CD0A4C">
        <w:rPr>
          <w:rFonts w:ascii="Calibri" w:hAnsi="Calibri" w:cs="Calibri"/>
          <w:sz w:val="28"/>
          <w:szCs w:val="28"/>
          <w:rtl/>
          <w:lang w:val="en-US"/>
        </w:rPr>
        <w:t xml:space="preserve">مبارزه </w:t>
      </w:r>
      <w:r w:rsidR="003D1043" w:rsidRPr="00CD0A4C">
        <w:rPr>
          <w:rFonts w:ascii="Calibri" w:hAnsi="Calibri" w:cs="Calibri"/>
          <w:sz w:val="28"/>
          <w:szCs w:val="28"/>
          <w:rtl/>
          <w:lang w:val="en-US"/>
        </w:rPr>
        <w:t xml:space="preserve">می کرد. </w:t>
      </w:r>
    </w:p>
    <w:p w14:paraId="1CA6833C" w14:textId="20B486AE" w:rsidR="006A4035" w:rsidRPr="00CD0A4C" w:rsidRDefault="00657942" w:rsidP="003C30F5">
      <w:pPr>
        <w:jc w:val="right"/>
        <w:rPr>
          <w:rFonts w:ascii="Calibri" w:hAnsi="Calibri" w:cs="Calibri"/>
          <w:sz w:val="28"/>
          <w:szCs w:val="28"/>
          <w:rtl/>
          <w:lang w:val="en-US"/>
        </w:rPr>
      </w:pPr>
      <w:r w:rsidRPr="00CD0A4C">
        <w:rPr>
          <w:rFonts w:ascii="Calibri" w:hAnsi="Calibri" w:cs="Calibri"/>
          <w:sz w:val="28"/>
          <w:szCs w:val="28"/>
          <w:rtl/>
          <w:lang w:val="en-US"/>
        </w:rPr>
        <w:t xml:space="preserve">دامنه تقابل و مبارزه میان این دو جریان فکری علاوه بر اینکه بر اندیشه های سیاسی استوار بود، به بحث های زیبایی شناسی نیز کشیده شده بود. </w:t>
      </w:r>
      <w:proofErr w:type="spellStart"/>
      <w:r w:rsidR="00E47FCF" w:rsidRPr="00CD0A4C">
        <w:rPr>
          <w:rFonts w:ascii="Calibri" w:hAnsi="Calibri" w:cs="Calibri"/>
          <w:sz w:val="28"/>
          <w:szCs w:val="28"/>
          <w:rtl/>
          <w:lang w:val="en-US"/>
        </w:rPr>
        <w:t>پیشتر</w:t>
      </w:r>
      <w:proofErr w:type="spellEnd"/>
      <w:r w:rsidR="00E47FCF" w:rsidRPr="00CD0A4C">
        <w:rPr>
          <w:rFonts w:ascii="Calibri" w:hAnsi="Calibri" w:cs="Calibri"/>
          <w:sz w:val="28"/>
          <w:szCs w:val="28"/>
          <w:rtl/>
          <w:lang w:val="en-US"/>
        </w:rPr>
        <w:t xml:space="preserve">، </w:t>
      </w:r>
      <w:proofErr w:type="spellStart"/>
      <w:r w:rsidR="00566432" w:rsidRPr="00CD0A4C">
        <w:rPr>
          <w:rFonts w:ascii="Calibri" w:hAnsi="Calibri" w:cs="Calibri"/>
          <w:sz w:val="28"/>
          <w:szCs w:val="28"/>
          <w:rtl/>
          <w:lang w:val="en-US"/>
        </w:rPr>
        <w:t>بورک</w:t>
      </w:r>
      <w:proofErr w:type="spellEnd"/>
      <w:r w:rsidR="00566432" w:rsidRPr="00CD0A4C">
        <w:rPr>
          <w:rFonts w:ascii="Calibri" w:hAnsi="Calibri" w:cs="Calibri"/>
          <w:sz w:val="28"/>
          <w:szCs w:val="28"/>
          <w:rtl/>
          <w:lang w:val="en-US"/>
        </w:rPr>
        <w:t xml:space="preserve"> </w:t>
      </w:r>
      <w:r w:rsidR="003E5667" w:rsidRPr="00CD0A4C">
        <w:rPr>
          <w:rFonts w:ascii="Calibri" w:hAnsi="Calibri" w:cs="Calibri"/>
          <w:sz w:val="28"/>
          <w:szCs w:val="28"/>
          <w:rtl/>
          <w:lang w:val="en-US"/>
        </w:rPr>
        <w:t xml:space="preserve">در </w:t>
      </w:r>
      <w:proofErr w:type="spellStart"/>
      <w:r w:rsidR="003E5667" w:rsidRPr="00CD0A4C">
        <w:rPr>
          <w:rFonts w:ascii="Calibri" w:hAnsi="Calibri" w:cs="Calibri"/>
          <w:sz w:val="28"/>
          <w:szCs w:val="28"/>
          <w:rtl/>
          <w:lang w:val="en-US"/>
        </w:rPr>
        <w:t>اثری</w:t>
      </w:r>
      <w:proofErr w:type="spellEnd"/>
      <w:r w:rsidR="003E5667" w:rsidRPr="00CD0A4C">
        <w:rPr>
          <w:rFonts w:ascii="Calibri" w:hAnsi="Calibri" w:cs="Calibri"/>
          <w:sz w:val="28"/>
          <w:szCs w:val="28"/>
          <w:rtl/>
          <w:lang w:val="en-US"/>
        </w:rPr>
        <w:t xml:space="preserve"> </w:t>
      </w:r>
      <w:proofErr w:type="spellStart"/>
      <w:r w:rsidR="009C6078" w:rsidRPr="00CD0A4C">
        <w:rPr>
          <w:rFonts w:ascii="Calibri" w:hAnsi="Calibri" w:cs="Calibri"/>
          <w:sz w:val="28"/>
          <w:szCs w:val="28"/>
          <w:rtl/>
          <w:lang w:val="en-US"/>
        </w:rPr>
        <w:t>دیگری</w:t>
      </w:r>
      <w:proofErr w:type="spellEnd"/>
      <w:r w:rsidR="009C6078" w:rsidRPr="00CD0A4C">
        <w:rPr>
          <w:rFonts w:ascii="Calibri" w:hAnsi="Calibri" w:cs="Calibri"/>
          <w:sz w:val="28"/>
          <w:szCs w:val="28"/>
          <w:rtl/>
          <w:lang w:val="en-US"/>
        </w:rPr>
        <w:t xml:space="preserve"> </w:t>
      </w:r>
      <w:r w:rsidR="003E5667" w:rsidRPr="00CD0A4C">
        <w:rPr>
          <w:rFonts w:ascii="Calibri" w:hAnsi="Calibri" w:cs="Calibri"/>
          <w:sz w:val="28"/>
          <w:szCs w:val="28"/>
          <w:rtl/>
          <w:lang w:val="en-US"/>
        </w:rPr>
        <w:t xml:space="preserve">به نام </w:t>
      </w:r>
      <w:proofErr w:type="spellStart"/>
      <w:r w:rsidR="003E5667" w:rsidRPr="00CD0A4C">
        <w:rPr>
          <w:rFonts w:ascii="Calibri" w:hAnsi="Calibri" w:cs="Calibri"/>
          <w:sz w:val="28"/>
          <w:szCs w:val="28"/>
          <w:rtl/>
          <w:lang w:val="en-US"/>
        </w:rPr>
        <w:t>تحقیق</w:t>
      </w:r>
      <w:r w:rsidR="009C6078" w:rsidRPr="00CD0A4C">
        <w:rPr>
          <w:rFonts w:ascii="Calibri" w:hAnsi="Calibri" w:cs="Calibri"/>
          <w:sz w:val="28"/>
          <w:szCs w:val="28"/>
          <w:rtl/>
          <w:lang w:val="en-US"/>
        </w:rPr>
        <w:t>ی</w:t>
      </w:r>
      <w:proofErr w:type="spellEnd"/>
      <w:r w:rsidR="003E5667" w:rsidRPr="00CD0A4C">
        <w:rPr>
          <w:rFonts w:ascii="Calibri" w:hAnsi="Calibri" w:cs="Calibri"/>
          <w:sz w:val="28"/>
          <w:szCs w:val="28"/>
          <w:rtl/>
          <w:lang w:val="en-US"/>
        </w:rPr>
        <w:t xml:space="preserve"> فلسفی درباره منشأ آرمانهای متعالی و زیبا</w:t>
      </w:r>
      <w:r w:rsidR="00E47FCF" w:rsidRPr="00CD0A4C">
        <w:rPr>
          <w:rStyle w:val="FootnoteReference"/>
          <w:rFonts w:ascii="Calibri" w:hAnsi="Calibri" w:cs="Calibri"/>
          <w:sz w:val="28"/>
          <w:szCs w:val="28"/>
          <w:rtl/>
          <w:lang w:val="en-US"/>
        </w:rPr>
        <w:footnoteReference w:id="9"/>
      </w:r>
      <w:r w:rsidR="00632B2D" w:rsidRPr="00CD0A4C">
        <w:rPr>
          <w:rFonts w:ascii="Calibri" w:hAnsi="Calibri" w:cs="Calibri"/>
          <w:sz w:val="28"/>
          <w:szCs w:val="28"/>
          <w:rtl/>
          <w:lang w:val="en-US"/>
        </w:rPr>
        <w:t xml:space="preserve"> </w:t>
      </w:r>
      <w:r w:rsidR="00E47FCF" w:rsidRPr="00CD0A4C">
        <w:rPr>
          <w:rFonts w:ascii="Calibri" w:hAnsi="Calibri" w:cs="Calibri"/>
          <w:sz w:val="28"/>
          <w:szCs w:val="28"/>
          <w:rtl/>
          <w:lang w:val="en-US"/>
        </w:rPr>
        <w:t xml:space="preserve">که در سال ۱۷۵۶ انتشار یافت، اساسا </w:t>
      </w:r>
      <w:r w:rsidR="0076610D" w:rsidRPr="00CD0A4C">
        <w:rPr>
          <w:rFonts w:ascii="Calibri" w:hAnsi="Calibri" w:cs="Calibri"/>
          <w:sz w:val="28"/>
          <w:szCs w:val="28"/>
          <w:rtl/>
          <w:lang w:val="en-US"/>
        </w:rPr>
        <w:t>زیبایی</w:t>
      </w:r>
      <w:r w:rsidR="00E47FCF" w:rsidRPr="00CD0A4C">
        <w:rPr>
          <w:rFonts w:ascii="Calibri" w:hAnsi="Calibri" w:cs="Calibri"/>
          <w:sz w:val="28"/>
          <w:szCs w:val="28"/>
          <w:rtl/>
          <w:lang w:val="en-US"/>
        </w:rPr>
        <w:t xml:space="preserve"> و لطافت را</w:t>
      </w:r>
      <w:r w:rsidR="0076610D" w:rsidRPr="00CD0A4C">
        <w:rPr>
          <w:rFonts w:ascii="Calibri" w:hAnsi="Calibri" w:cs="Calibri"/>
          <w:sz w:val="28"/>
          <w:szCs w:val="28"/>
          <w:rtl/>
          <w:lang w:val="en-US"/>
        </w:rPr>
        <w:t xml:space="preserve"> امری زنانه و والایی</w:t>
      </w:r>
      <w:r w:rsidR="00E47FCF" w:rsidRPr="00CD0A4C">
        <w:rPr>
          <w:rFonts w:ascii="Calibri" w:hAnsi="Calibri" w:cs="Calibri"/>
          <w:sz w:val="28"/>
          <w:szCs w:val="28"/>
          <w:rtl/>
          <w:lang w:val="en-US"/>
        </w:rPr>
        <w:t xml:space="preserve"> را</w:t>
      </w:r>
      <w:r w:rsidR="0076610D" w:rsidRPr="00CD0A4C">
        <w:rPr>
          <w:rFonts w:ascii="Calibri" w:hAnsi="Calibri" w:cs="Calibri"/>
          <w:sz w:val="28"/>
          <w:szCs w:val="28"/>
          <w:rtl/>
          <w:lang w:val="en-US"/>
        </w:rPr>
        <w:t xml:space="preserve"> موضوعی مردانه </w:t>
      </w:r>
      <w:r w:rsidR="00E47FCF" w:rsidRPr="00CD0A4C">
        <w:rPr>
          <w:rFonts w:ascii="Calibri" w:hAnsi="Calibri" w:cs="Calibri"/>
          <w:sz w:val="28"/>
          <w:szCs w:val="28"/>
          <w:rtl/>
          <w:lang w:val="en-US"/>
        </w:rPr>
        <w:t>می دانست</w:t>
      </w:r>
      <w:r w:rsidR="0076610D" w:rsidRPr="00CD0A4C">
        <w:rPr>
          <w:rFonts w:ascii="Calibri" w:hAnsi="Calibri" w:cs="Calibri"/>
          <w:sz w:val="28"/>
          <w:szCs w:val="28"/>
          <w:rtl/>
          <w:lang w:val="en-US"/>
        </w:rPr>
        <w:t>. این توصیفات از مفاهیم ز</w:t>
      </w:r>
      <w:r w:rsidR="00E47FCF" w:rsidRPr="00CD0A4C">
        <w:rPr>
          <w:rFonts w:ascii="Calibri" w:hAnsi="Calibri" w:cs="Calibri"/>
          <w:sz w:val="28"/>
          <w:szCs w:val="28"/>
          <w:rtl/>
          <w:lang w:val="en-US"/>
        </w:rPr>
        <w:t>ن</w:t>
      </w:r>
      <w:r w:rsidR="0076610D" w:rsidRPr="00CD0A4C">
        <w:rPr>
          <w:rFonts w:ascii="Calibri" w:hAnsi="Calibri" w:cs="Calibri"/>
          <w:sz w:val="28"/>
          <w:szCs w:val="28"/>
          <w:rtl/>
          <w:lang w:val="en-US"/>
        </w:rPr>
        <w:t xml:space="preserve"> و مرد بودن</w:t>
      </w:r>
      <w:r w:rsidR="00E47FCF" w:rsidRPr="00CD0A4C">
        <w:rPr>
          <w:rFonts w:ascii="Calibri" w:hAnsi="Calibri" w:cs="Calibri"/>
          <w:sz w:val="28"/>
          <w:szCs w:val="28"/>
          <w:rtl/>
          <w:lang w:val="en-US"/>
        </w:rPr>
        <w:t xml:space="preserve"> که</w:t>
      </w:r>
      <w:r w:rsidR="0076610D" w:rsidRPr="00CD0A4C">
        <w:rPr>
          <w:rFonts w:ascii="Calibri" w:hAnsi="Calibri" w:cs="Calibri"/>
          <w:sz w:val="28"/>
          <w:szCs w:val="28"/>
          <w:rtl/>
          <w:lang w:val="en-US"/>
        </w:rPr>
        <w:t xml:space="preserve"> لازمه حفظ سنت پادشاهی انگلستان بود </w:t>
      </w:r>
      <w:r w:rsidR="003E5667" w:rsidRPr="00CD0A4C">
        <w:rPr>
          <w:rFonts w:ascii="Calibri" w:hAnsi="Calibri" w:cs="Calibri"/>
          <w:sz w:val="28"/>
          <w:szCs w:val="28"/>
          <w:rtl/>
          <w:lang w:val="en-US"/>
        </w:rPr>
        <w:t xml:space="preserve">شرایط نابرابر میان مردان و زنان </w:t>
      </w:r>
      <w:r w:rsidR="0076610D" w:rsidRPr="00CD0A4C">
        <w:rPr>
          <w:rFonts w:ascii="Calibri" w:hAnsi="Calibri" w:cs="Calibri"/>
          <w:sz w:val="28"/>
          <w:szCs w:val="28"/>
          <w:rtl/>
          <w:lang w:val="en-US"/>
        </w:rPr>
        <w:t>را تایید می کر</w:t>
      </w:r>
      <w:r w:rsidR="003E5667" w:rsidRPr="00CD0A4C">
        <w:rPr>
          <w:rFonts w:ascii="Calibri" w:hAnsi="Calibri" w:cs="Calibri"/>
          <w:sz w:val="28"/>
          <w:szCs w:val="28"/>
          <w:rtl/>
          <w:lang w:val="en-US"/>
        </w:rPr>
        <w:t>د.</w:t>
      </w:r>
      <w:r w:rsidR="00E47FCF" w:rsidRPr="00CD0A4C">
        <w:rPr>
          <w:rFonts w:ascii="Calibri" w:hAnsi="Calibri" w:cs="Calibri"/>
          <w:sz w:val="28"/>
          <w:szCs w:val="28"/>
          <w:rtl/>
          <w:lang w:val="en-US"/>
        </w:rPr>
        <w:t xml:space="preserve"> بطور طبیعی در باورهای عموم نیز تفاوتها ریشه های عمیقی دوانده بود. </w:t>
      </w:r>
      <w:r w:rsidR="00414754" w:rsidRPr="00CD0A4C">
        <w:rPr>
          <w:rFonts w:ascii="Calibri" w:hAnsi="Calibri" w:cs="Calibri"/>
          <w:sz w:val="28"/>
          <w:szCs w:val="28"/>
          <w:rtl/>
          <w:lang w:val="en-US"/>
        </w:rPr>
        <w:t xml:space="preserve">ولستون کرافت </w:t>
      </w:r>
      <w:r w:rsidR="003E5667" w:rsidRPr="00CD0A4C">
        <w:rPr>
          <w:rFonts w:ascii="Calibri" w:hAnsi="Calibri" w:cs="Calibri"/>
          <w:sz w:val="28"/>
          <w:szCs w:val="28"/>
          <w:rtl/>
          <w:lang w:val="en-US"/>
        </w:rPr>
        <w:t xml:space="preserve"> </w:t>
      </w:r>
      <w:r w:rsidR="00E47FCF" w:rsidRPr="00CD0A4C">
        <w:rPr>
          <w:rFonts w:ascii="Calibri" w:hAnsi="Calibri" w:cs="Calibri"/>
          <w:sz w:val="28"/>
          <w:szCs w:val="28"/>
          <w:rtl/>
          <w:lang w:val="en-US"/>
        </w:rPr>
        <w:t>در ادامه</w:t>
      </w:r>
      <w:r w:rsidR="00414754" w:rsidRPr="00CD0A4C">
        <w:rPr>
          <w:rFonts w:ascii="Calibri" w:hAnsi="Calibri" w:cs="Calibri"/>
          <w:sz w:val="28"/>
          <w:szCs w:val="28"/>
          <w:rtl/>
          <w:lang w:val="en-US"/>
        </w:rPr>
        <w:t xml:space="preserve"> تلاش</w:t>
      </w:r>
      <w:r w:rsidR="00E47FCF" w:rsidRPr="00CD0A4C">
        <w:rPr>
          <w:rFonts w:ascii="Calibri" w:hAnsi="Calibri" w:cs="Calibri"/>
          <w:sz w:val="28"/>
          <w:szCs w:val="28"/>
          <w:rtl/>
          <w:lang w:val="en-US"/>
        </w:rPr>
        <w:t xml:space="preserve"> های خود</w:t>
      </w:r>
      <w:r w:rsidR="00414754" w:rsidRPr="00CD0A4C">
        <w:rPr>
          <w:rFonts w:ascii="Calibri" w:hAnsi="Calibri" w:cs="Calibri"/>
          <w:sz w:val="28"/>
          <w:szCs w:val="28"/>
          <w:rtl/>
          <w:lang w:val="en-US"/>
        </w:rPr>
        <w:t xml:space="preserve"> برای برابری میان حقوق مردان و زنان</w:t>
      </w:r>
      <w:r w:rsidR="0076610D" w:rsidRPr="00CD0A4C">
        <w:rPr>
          <w:rFonts w:ascii="Calibri" w:hAnsi="Calibri" w:cs="Calibri"/>
          <w:sz w:val="28"/>
          <w:szCs w:val="28"/>
          <w:rtl/>
          <w:lang w:val="en-US"/>
        </w:rPr>
        <w:t>، این نگرش ها و سنت های اشرا</w:t>
      </w:r>
      <w:r w:rsidR="00E47FCF" w:rsidRPr="00CD0A4C">
        <w:rPr>
          <w:rFonts w:ascii="Calibri" w:hAnsi="Calibri" w:cs="Calibri"/>
          <w:sz w:val="28"/>
          <w:szCs w:val="28"/>
          <w:rtl/>
          <w:lang w:val="en-US"/>
        </w:rPr>
        <w:t>ف</w:t>
      </w:r>
      <w:r w:rsidR="0076610D" w:rsidRPr="00CD0A4C">
        <w:rPr>
          <w:rFonts w:ascii="Calibri" w:hAnsi="Calibri" w:cs="Calibri"/>
          <w:sz w:val="28"/>
          <w:szCs w:val="28"/>
          <w:rtl/>
          <w:lang w:val="en-US"/>
        </w:rPr>
        <w:t xml:space="preserve">ی </w:t>
      </w:r>
      <w:r w:rsidR="00E47FCF" w:rsidRPr="00CD0A4C">
        <w:rPr>
          <w:rFonts w:ascii="Calibri" w:hAnsi="Calibri" w:cs="Calibri"/>
          <w:sz w:val="28"/>
          <w:szCs w:val="28"/>
          <w:rtl/>
          <w:lang w:val="en-US"/>
        </w:rPr>
        <w:t xml:space="preserve">نا درست </w:t>
      </w:r>
      <w:r w:rsidR="0076610D" w:rsidRPr="00CD0A4C">
        <w:rPr>
          <w:rFonts w:ascii="Calibri" w:hAnsi="Calibri" w:cs="Calibri"/>
          <w:sz w:val="28"/>
          <w:szCs w:val="28"/>
          <w:rtl/>
          <w:lang w:val="en-US"/>
        </w:rPr>
        <w:t xml:space="preserve">را </w:t>
      </w:r>
      <w:r w:rsidR="00E47FCF" w:rsidRPr="00CD0A4C">
        <w:rPr>
          <w:rFonts w:ascii="Calibri" w:hAnsi="Calibri" w:cs="Calibri"/>
          <w:sz w:val="28"/>
          <w:szCs w:val="28"/>
          <w:rtl/>
          <w:lang w:val="en-US"/>
        </w:rPr>
        <w:t>نیز با اندیشه های عمیق زیبایی شناسانه خود ب</w:t>
      </w:r>
      <w:r w:rsidR="0076610D" w:rsidRPr="00CD0A4C">
        <w:rPr>
          <w:rFonts w:ascii="Calibri" w:hAnsi="Calibri" w:cs="Calibri"/>
          <w:sz w:val="28"/>
          <w:szCs w:val="28"/>
          <w:rtl/>
          <w:lang w:val="en-US"/>
        </w:rPr>
        <w:t>ه چالش کشید</w:t>
      </w:r>
      <w:r w:rsidR="00632B2D" w:rsidRPr="00CD0A4C">
        <w:rPr>
          <w:rFonts w:ascii="Calibri" w:hAnsi="Calibri" w:cs="Calibri"/>
          <w:sz w:val="28"/>
          <w:szCs w:val="28"/>
          <w:rtl/>
          <w:lang w:val="en-US"/>
        </w:rPr>
        <w:t xml:space="preserve">. </w:t>
      </w:r>
      <w:r w:rsidR="00E47FCF" w:rsidRPr="00CD0A4C">
        <w:rPr>
          <w:rFonts w:ascii="Calibri" w:hAnsi="Calibri" w:cs="Calibri"/>
          <w:sz w:val="28"/>
          <w:szCs w:val="28"/>
          <w:rtl/>
          <w:lang w:val="en-US"/>
        </w:rPr>
        <w:t xml:space="preserve"> </w:t>
      </w:r>
    </w:p>
    <w:p w14:paraId="691CE93E" w14:textId="27ED49DD" w:rsidR="00C94441" w:rsidRPr="00CD0A4C" w:rsidRDefault="00632B2D" w:rsidP="000947F4">
      <w:pPr>
        <w:jc w:val="right"/>
        <w:rPr>
          <w:rFonts w:ascii="Calibri" w:hAnsi="Calibri" w:cs="Calibri"/>
          <w:sz w:val="28"/>
          <w:szCs w:val="28"/>
          <w:lang w:val="en-US"/>
        </w:rPr>
      </w:pPr>
      <w:r w:rsidRPr="00CD0A4C">
        <w:rPr>
          <w:rFonts w:ascii="Calibri" w:hAnsi="Calibri" w:cs="Calibri"/>
          <w:sz w:val="28"/>
          <w:szCs w:val="28"/>
          <w:rtl/>
          <w:lang w:val="en-US"/>
        </w:rPr>
        <w:t>ولستون کرافت آثار زیادی از خود به جای گذاشته</w:t>
      </w:r>
      <w:r w:rsidR="00E47FCF" w:rsidRPr="00CD0A4C">
        <w:rPr>
          <w:rFonts w:ascii="Calibri" w:hAnsi="Calibri" w:cs="Calibri"/>
          <w:sz w:val="28"/>
          <w:szCs w:val="28"/>
          <w:rtl/>
          <w:lang w:val="en-US"/>
        </w:rPr>
        <w:t xml:space="preserve"> </w:t>
      </w:r>
      <w:r w:rsidRPr="00CD0A4C">
        <w:rPr>
          <w:rFonts w:ascii="Calibri" w:hAnsi="Calibri" w:cs="Calibri"/>
          <w:sz w:val="28"/>
          <w:szCs w:val="28"/>
          <w:rtl/>
          <w:lang w:val="en-US"/>
        </w:rPr>
        <w:t xml:space="preserve">که عمدتا چالش هایی در مقابل سنت </w:t>
      </w:r>
      <w:r w:rsidR="000947F4" w:rsidRPr="00CD0A4C">
        <w:rPr>
          <w:rFonts w:ascii="Calibri" w:hAnsi="Calibri" w:cs="Calibri"/>
          <w:sz w:val="28"/>
          <w:szCs w:val="28"/>
          <w:rtl/>
          <w:lang w:val="en-US"/>
        </w:rPr>
        <w:t xml:space="preserve">محافظه </w:t>
      </w:r>
      <w:proofErr w:type="spellStart"/>
      <w:r w:rsidR="000947F4" w:rsidRPr="00CD0A4C">
        <w:rPr>
          <w:rFonts w:ascii="Calibri" w:hAnsi="Calibri" w:cs="Calibri"/>
          <w:sz w:val="28"/>
          <w:szCs w:val="28"/>
          <w:rtl/>
          <w:lang w:val="en-US"/>
        </w:rPr>
        <w:t>کاری</w:t>
      </w:r>
      <w:proofErr w:type="spellEnd"/>
      <w:r w:rsidR="000947F4" w:rsidRPr="00CD0A4C">
        <w:rPr>
          <w:rFonts w:ascii="Calibri" w:hAnsi="Calibri" w:cs="Calibri"/>
          <w:sz w:val="28"/>
          <w:szCs w:val="28"/>
          <w:rtl/>
          <w:lang w:val="en-US"/>
        </w:rPr>
        <w:t xml:space="preserve"> </w:t>
      </w:r>
      <w:proofErr w:type="spellStart"/>
      <w:r w:rsidR="000947F4" w:rsidRPr="00CD0A4C">
        <w:rPr>
          <w:rFonts w:ascii="Calibri" w:hAnsi="Calibri" w:cs="Calibri"/>
          <w:sz w:val="28"/>
          <w:szCs w:val="28"/>
          <w:rtl/>
          <w:lang w:val="en-US"/>
        </w:rPr>
        <w:t>انگلستان</w:t>
      </w:r>
      <w:proofErr w:type="spellEnd"/>
      <w:r w:rsidR="000947F4" w:rsidRPr="00CD0A4C">
        <w:rPr>
          <w:rFonts w:ascii="Calibri" w:hAnsi="Calibri" w:cs="Calibri"/>
          <w:sz w:val="28"/>
          <w:szCs w:val="28"/>
          <w:rtl/>
          <w:lang w:val="en-US"/>
        </w:rPr>
        <w:t xml:space="preserve"> </w:t>
      </w:r>
      <w:proofErr w:type="spellStart"/>
      <w:r w:rsidR="000947F4" w:rsidRPr="00CD0A4C">
        <w:rPr>
          <w:rFonts w:ascii="Calibri" w:hAnsi="Calibri" w:cs="Calibri"/>
          <w:sz w:val="28"/>
          <w:szCs w:val="28"/>
          <w:rtl/>
          <w:lang w:val="en-US"/>
        </w:rPr>
        <w:t>که</w:t>
      </w:r>
      <w:proofErr w:type="spellEnd"/>
      <w:r w:rsidR="000947F4" w:rsidRPr="00CD0A4C">
        <w:rPr>
          <w:rFonts w:ascii="Calibri" w:hAnsi="Calibri" w:cs="Calibri"/>
          <w:sz w:val="28"/>
          <w:szCs w:val="28"/>
          <w:rtl/>
          <w:lang w:val="en-US"/>
        </w:rPr>
        <w:t xml:space="preserve"> </w:t>
      </w:r>
      <w:proofErr w:type="spellStart"/>
      <w:r w:rsidR="000947F4" w:rsidRPr="00CD0A4C">
        <w:rPr>
          <w:rFonts w:ascii="Calibri" w:hAnsi="Calibri" w:cs="Calibri"/>
          <w:sz w:val="28"/>
          <w:szCs w:val="28"/>
          <w:rtl/>
          <w:lang w:val="en-US"/>
        </w:rPr>
        <w:t>بورک</w:t>
      </w:r>
      <w:proofErr w:type="spellEnd"/>
      <w:r w:rsidR="000947F4" w:rsidRPr="00CD0A4C">
        <w:rPr>
          <w:rFonts w:ascii="Calibri" w:hAnsi="Calibri" w:cs="Calibri"/>
          <w:sz w:val="28"/>
          <w:szCs w:val="28"/>
          <w:rtl/>
          <w:lang w:val="en-US"/>
        </w:rPr>
        <w:t xml:space="preserve"> از آن دفاع می کرد، قرار می د</w:t>
      </w:r>
      <w:r w:rsidR="000344C2" w:rsidRPr="00CD0A4C">
        <w:rPr>
          <w:rFonts w:ascii="Calibri" w:hAnsi="Calibri" w:cs="Calibri"/>
          <w:sz w:val="28"/>
          <w:szCs w:val="28"/>
          <w:rtl/>
          <w:lang w:val="en-US"/>
        </w:rPr>
        <w:t>ا</w:t>
      </w:r>
      <w:r w:rsidR="000947F4" w:rsidRPr="00CD0A4C">
        <w:rPr>
          <w:rFonts w:ascii="Calibri" w:hAnsi="Calibri" w:cs="Calibri"/>
          <w:sz w:val="28"/>
          <w:szCs w:val="28"/>
          <w:rtl/>
          <w:lang w:val="en-US"/>
        </w:rPr>
        <w:t xml:space="preserve">د. </w:t>
      </w:r>
      <w:r w:rsidR="00E47FCF" w:rsidRPr="00CD0A4C">
        <w:rPr>
          <w:rFonts w:ascii="Calibri" w:hAnsi="Calibri" w:cs="Calibri"/>
          <w:sz w:val="28"/>
          <w:szCs w:val="28"/>
          <w:rtl/>
          <w:lang w:val="en-US"/>
        </w:rPr>
        <w:t xml:space="preserve">این چالش ها هم ابعاد سیاسی و هم جنبه های زیبایی </w:t>
      </w:r>
      <w:r w:rsidR="00E47FCF" w:rsidRPr="00CD0A4C">
        <w:rPr>
          <w:rFonts w:ascii="Calibri" w:hAnsi="Calibri" w:cs="Calibri"/>
          <w:sz w:val="28"/>
          <w:szCs w:val="28"/>
          <w:rtl/>
          <w:lang w:val="en-US"/>
        </w:rPr>
        <w:lastRenderedPageBreak/>
        <w:t xml:space="preserve">شناسی سنت محافظه کاری </w:t>
      </w:r>
      <w:r w:rsidR="001C6E89" w:rsidRPr="00CD0A4C">
        <w:rPr>
          <w:rFonts w:ascii="Calibri" w:hAnsi="Calibri" w:cs="Calibri"/>
          <w:sz w:val="28"/>
          <w:szCs w:val="28"/>
          <w:rtl/>
          <w:lang w:val="en-US"/>
        </w:rPr>
        <w:t xml:space="preserve">را به نقد می کشید. به نظر ولستون کرافت، </w:t>
      </w:r>
      <w:r w:rsidR="000947F4" w:rsidRPr="00CD0A4C">
        <w:rPr>
          <w:rFonts w:ascii="Calibri" w:hAnsi="Calibri" w:cs="Calibri"/>
          <w:sz w:val="28"/>
          <w:szCs w:val="28"/>
          <w:rtl/>
          <w:lang w:val="en-US"/>
        </w:rPr>
        <w:t>قدرت نهاد</w:t>
      </w:r>
      <w:r w:rsidR="001C6E89" w:rsidRPr="00CD0A4C">
        <w:rPr>
          <w:rFonts w:ascii="Calibri" w:hAnsi="Calibri" w:cs="Calibri"/>
          <w:sz w:val="28"/>
          <w:szCs w:val="28"/>
          <w:rtl/>
          <w:lang w:val="en-US"/>
        </w:rPr>
        <w:t>های</w:t>
      </w:r>
      <w:r w:rsidR="000947F4" w:rsidRPr="00CD0A4C">
        <w:rPr>
          <w:rFonts w:ascii="Calibri" w:hAnsi="Calibri" w:cs="Calibri"/>
          <w:sz w:val="28"/>
          <w:szCs w:val="28"/>
          <w:rtl/>
          <w:lang w:val="en-US"/>
        </w:rPr>
        <w:t xml:space="preserve"> مذهب</w:t>
      </w:r>
      <w:r w:rsidR="001C6E89" w:rsidRPr="00CD0A4C">
        <w:rPr>
          <w:rFonts w:ascii="Calibri" w:hAnsi="Calibri" w:cs="Calibri"/>
          <w:sz w:val="28"/>
          <w:szCs w:val="28"/>
          <w:rtl/>
          <w:lang w:val="en-US"/>
        </w:rPr>
        <w:t>ی</w:t>
      </w:r>
      <w:r w:rsidR="000947F4" w:rsidRPr="00CD0A4C">
        <w:rPr>
          <w:rFonts w:ascii="Calibri" w:hAnsi="Calibri" w:cs="Calibri"/>
          <w:sz w:val="28"/>
          <w:szCs w:val="28"/>
          <w:rtl/>
          <w:lang w:val="en-US"/>
        </w:rPr>
        <w:t>، اشرافی گری، فساد ریشه دار در حاکمیت، جنگ طلبی، و تمامیت خواهی، همه عوارضی بودن</w:t>
      </w:r>
      <w:r w:rsidR="001C6E89" w:rsidRPr="00CD0A4C">
        <w:rPr>
          <w:rFonts w:ascii="Calibri" w:hAnsi="Calibri" w:cs="Calibri"/>
          <w:sz w:val="28"/>
          <w:szCs w:val="28"/>
          <w:rtl/>
          <w:lang w:val="en-US"/>
        </w:rPr>
        <w:t>د</w:t>
      </w:r>
      <w:r w:rsidR="000947F4" w:rsidRPr="00CD0A4C">
        <w:rPr>
          <w:rFonts w:ascii="Calibri" w:hAnsi="Calibri" w:cs="Calibri"/>
          <w:sz w:val="28"/>
          <w:szCs w:val="28"/>
          <w:rtl/>
          <w:lang w:val="en-US"/>
        </w:rPr>
        <w:t xml:space="preserve"> که از همان سنت موروثی </w:t>
      </w:r>
      <w:r w:rsidR="001C6E89" w:rsidRPr="00CD0A4C">
        <w:rPr>
          <w:rFonts w:ascii="Calibri" w:hAnsi="Calibri" w:cs="Calibri"/>
          <w:sz w:val="28"/>
          <w:szCs w:val="28"/>
          <w:rtl/>
          <w:lang w:val="en-US"/>
        </w:rPr>
        <w:t xml:space="preserve">پادشاهی </w:t>
      </w:r>
      <w:r w:rsidR="000947F4" w:rsidRPr="00CD0A4C">
        <w:rPr>
          <w:rFonts w:ascii="Calibri" w:hAnsi="Calibri" w:cs="Calibri"/>
          <w:sz w:val="28"/>
          <w:szCs w:val="28"/>
          <w:rtl/>
          <w:lang w:val="en-US"/>
        </w:rPr>
        <w:t>سرچشمه گرفته و کشور را با نابرابری و مشکلات حاصل از آن مواجه ساخته بو</w:t>
      </w:r>
      <w:r w:rsidR="000344C2" w:rsidRPr="00CD0A4C">
        <w:rPr>
          <w:rFonts w:ascii="Calibri" w:hAnsi="Calibri" w:cs="Calibri"/>
          <w:sz w:val="28"/>
          <w:szCs w:val="28"/>
          <w:rtl/>
          <w:lang w:val="en-US"/>
        </w:rPr>
        <w:t>دن</w:t>
      </w:r>
      <w:r w:rsidR="000947F4" w:rsidRPr="00CD0A4C">
        <w:rPr>
          <w:rFonts w:ascii="Calibri" w:hAnsi="Calibri" w:cs="Calibri"/>
          <w:sz w:val="28"/>
          <w:szCs w:val="28"/>
          <w:rtl/>
          <w:lang w:val="en-US"/>
        </w:rPr>
        <w:t>د. در م</w:t>
      </w:r>
      <w:r w:rsidR="001C6E89" w:rsidRPr="00CD0A4C">
        <w:rPr>
          <w:rFonts w:ascii="Calibri" w:hAnsi="Calibri" w:cs="Calibri"/>
          <w:sz w:val="28"/>
          <w:szCs w:val="28"/>
          <w:rtl/>
          <w:lang w:val="en-US"/>
        </w:rPr>
        <w:t>واجه با سنت محافظه کاری</w:t>
      </w:r>
      <w:r w:rsidR="000947F4" w:rsidRPr="00CD0A4C">
        <w:rPr>
          <w:rFonts w:ascii="Calibri" w:hAnsi="Calibri" w:cs="Calibri"/>
          <w:sz w:val="28"/>
          <w:szCs w:val="28"/>
          <w:rtl/>
          <w:lang w:val="en-US"/>
        </w:rPr>
        <w:t>، متفکران لیبرال، که ولستون کرافت هم در میان قرار می گیرد، خواهان اصلاحات عمده</w:t>
      </w:r>
      <w:r w:rsidR="001C6E89" w:rsidRPr="00CD0A4C">
        <w:rPr>
          <w:rFonts w:ascii="Calibri" w:hAnsi="Calibri" w:cs="Calibri"/>
          <w:sz w:val="28"/>
          <w:szCs w:val="28"/>
          <w:rtl/>
          <w:lang w:val="en-US"/>
        </w:rPr>
        <w:t xml:space="preserve"> ساختاری در کشور</w:t>
      </w:r>
      <w:r w:rsidR="000947F4" w:rsidRPr="00CD0A4C">
        <w:rPr>
          <w:rFonts w:ascii="Calibri" w:hAnsi="Calibri" w:cs="Calibri"/>
          <w:sz w:val="28"/>
          <w:szCs w:val="28"/>
          <w:rtl/>
          <w:lang w:val="en-US"/>
        </w:rPr>
        <w:t xml:space="preserve">، </w:t>
      </w:r>
      <w:r w:rsidR="001C6E89" w:rsidRPr="00CD0A4C">
        <w:rPr>
          <w:rFonts w:ascii="Calibri" w:hAnsi="Calibri" w:cs="Calibri"/>
          <w:sz w:val="28"/>
          <w:szCs w:val="28"/>
          <w:rtl/>
          <w:lang w:val="en-US"/>
        </w:rPr>
        <w:t xml:space="preserve">برقراری نظام </w:t>
      </w:r>
      <w:r w:rsidR="000947F4" w:rsidRPr="00CD0A4C">
        <w:rPr>
          <w:rFonts w:ascii="Calibri" w:hAnsi="Calibri" w:cs="Calibri"/>
          <w:sz w:val="28"/>
          <w:szCs w:val="28"/>
          <w:rtl/>
          <w:lang w:val="en-US"/>
        </w:rPr>
        <w:t xml:space="preserve">مردم سالاری، </w:t>
      </w:r>
      <w:r w:rsidR="001C6E89" w:rsidRPr="00CD0A4C">
        <w:rPr>
          <w:rFonts w:ascii="Calibri" w:hAnsi="Calibri" w:cs="Calibri"/>
          <w:sz w:val="28"/>
          <w:szCs w:val="28"/>
          <w:rtl/>
          <w:lang w:val="en-US"/>
        </w:rPr>
        <w:t xml:space="preserve">پیشبرد </w:t>
      </w:r>
      <w:r w:rsidR="000947F4" w:rsidRPr="00CD0A4C">
        <w:rPr>
          <w:rFonts w:ascii="Calibri" w:hAnsi="Calibri" w:cs="Calibri"/>
          <w:sz w:val="28"/>
          <w:szCs w:val="28"/>
          <w:rtl/>
          <w:lang w:val="en-US"/>
        </w:rPr>
        <w:t xml:space="preserve">بردباری و تساهل مذهبی بودند. </w:t>
      </w:r>
      <w:r w:rsidR="001C6E89" w:rsidRPr="00CD0A4C">
        <w:rPr>
          <w:rFonts w:ascii="Calibri" w:hAnsi="Calibri" w:cs="Calibri"/>
          <w:sz w:val="28"/>
          <w:szCs w:val="28"/>
          <w:rtl/>
          <w:lang w:val="en-US"/>
        </w:rPr>
        <w:t xml:space="preserve">برای توضیح این نظریه های آزادی خواهانه، ولستون کرافت در </w:t>
      </w:r>
      <w:r w:rsidR="000947F4" w:rsidRPr="00CD0A4C">
        <w:rPr>
          <w:rFonts w:ascii="Calibri" w:hAnsi="Calibri" w:cs="Calibri"/>
          <w:sz w:val="28"/>
          <w:szCs w:val="28"/>
          <w:rtl/>
          <w:lang w:val="en-US"/>
        </w:rPr>
        <w:t xml:space="preserve">جزوه کوچکی به نام حقوق انسان </w:t>
      </w:r>
      <w:r w:rsidR="001C6E89" w:rsidRPr="00CD0A4C">
        <w:rPr>
          <w:rFonts w:ascii="Calibri" w:hAnsi="Calibri" w:cs="Calibri"/>
          <w:sz w:val="28"/>
          <w:szCs w:val="28"/>
          <w:rtl/>
          <w:lang w:val="en-US"/>
        </w:rPr>
        <w:t xml:space="preserve">در ابتدا به نقد نظریه های زیبایی شناسانه </w:t>
      </w:r>
      <w:r w:rsidR="00ED7269" w:rsidRPr="00CD0A4C">
        <w:rPr>
          <w:rFonts w:ascii="Calibri" w:hAnsi="Calibri" w:cs="Calibri"/>
          <w:sz w:val="28"/>
          <w:szCs w:val="28"/>
          <w:rtl/>
          <w:lang w:val="en-US"/>
        </w:rPr>
        <w:t xml:space="preserve">سنت تمامیت خواهی محافظه کارانه </w:t>
      </w:r>
      <w:r w:rsidR="001C6E89" w:rsidRPr="00CD0A4C">
        <w:rPr>
          <w:rFonts w:ascii="Calibri" w:hAnsi="Calibri" w:cs="Calibri"/>
          <w:sz w:val="28"/>
          <w:szCs w:val="28"/>
          <w:rtl/>
          <w:lang w:val="en-US"/>
        </w:rPr>
        <w:t>برخواست</w:t>
      </w:r>
      <w:r w:rsidR="00ED7269" w:rsidRPr="00CD0A4C">
        <w:rPr>
          <w:rFonts w:ascii="Calibri" w:hAnsi="Calibri" w:cs="Calibri"/>
          <w:sz w:val="28"/>
          <w:szCs w:val="28"/>
          <w:rtl/>
          <w:lang w:val="en-US"/>
        </w:rPr>
        <w:t xml:space="preserve">. این جزوه کوچک نمونه ای </w:t>
      </w:r>
      <w:r w:rsidR="003E6A9E" w:rsidRPr="00CD0A4C">
        <w:rPr>
          <w:rFonts w:ascii="Calibri" w:hAnsi="Calibri" w:cs="Calibri"/>
          <w:sz w:val="28"/>
          <w:szCs w:val="28"/>
          <w:rtl/>
          <w:lang w:val="en-US"/>
        </w:rPr>
        <w:t>قدرتمند از تقابل با</w:t>
      </w:r>
      <w:r w:rsidR="00ED7269" w:rsidRPr="00CD0A4C">
        <w:rPr>
          <w:rFonts w:ascii="Calibri" w:hAnsi="Calibri" w:cs="Calibri"/>
          <w:sz w:val="28"/>
          <w:szCs w:val="28"/>
          <w:rtl/>
          <w:lang w:val="en-US"/>
        </w:rPr>
        <w:t xml:space="preserve"> فضای مردسالاری </w:t>
      </w:r>
      <w:r w:rsidR="003E6A9E" w:rsidRPr="00CD0A4C">
        <w:rPr>
          <w:rFonts w:ascii="Calibri" w:hAnsi="Calibri" w:cs="Calibri"/>
          <w:sz w:val="28"/>
          <w:szCs w:val="28"/>
          <w:rtl/>
          <w:lang w:val="en-US"/>
        </w:rPr>
        <w:t xml:space="preserve">سنت محافظه کاری </w:t>
      </w:r>
      <w:r w:rsidR="00ED7269" w:rsidRPr="00CD0A4C">
        <w:rPr>
          <w:rFonts w:ascii="Calibri" w:hAnsi="Calibri" w:cs="Calibri"/>
          <w:sz w:val="28"/>
          <w:szCs w:val="28"/>
          <w:rtl/>
          <w:lang w:val="en-US"/>
        </w:rPr>
        <w:t xml:space="preserve">آن زمان نیز بود. </w:t>
      </w:r>
      <w:r w:rsidR="00DC7C9C" w:rsidRPr="00CD0A4C">
        <w:rPr>
          <w:rFonts w:ascii="Calibri" w:hAnsi="Calibri" w:cs="Calibri"/>
          <w:sz w:val="28"/>
          <w:szCs w:val="28"/>
          <w:rtl/>
          <w:lang w:val="en-US"/>
        </w:rPr>
        <w:t xml:space="preserve">هرچند که مباحث </w:t>
      </w:r>
      <w:r w:rsidR="000344C2" w:rsidRPr="00CD0A4C">
        <w:rPr>
          <w:rFonts w:ascii="Calibri" w:hAnsi="Calibri" w:cs="Calibri"/>
          <w:sz w:val="28"/>
          <w:szCs w:val="28"/>
          <w:rtl/>
          <w:lang w:val="en-US"/>
        </w:rPr>
        <w:t>ن</w:t>
      </w:r>
      <w:r w:rsidR="00DC7C9C" w:rsidRPr="00CD0A4C">
        <w:rPr>
          <w:rFonts w:ascii="Calibri" w:hAnsi="Calibri" w:cs="Calibri"/>
          <w:sz w:val="28"/>
          <w:szCs w:val="28"/>
          <w:rtl/>
          <w:lang w:val="en-US"/>
        </w:rPr>
        <w:t xml:space="preserve">ه چندان منظم جزوه نمادی از عقل گرایی در برابر </w:t>
      </w:r>
      <w:r w:rsidR="000344C2" w:rsidRPr="00CD0A4C">
        <w:rPr>
          <w:rFonts w:ascii="Calibri" w:hAnsi="Calibri" w:cs="Calibri"/>
          <w:sz w:val="28"/>
          <w:szCs w:val="28"/>
          <w:rtl/>
          <w:lang w:val="en-US"/>
        </w:rPr>
        <w:t>سنت</w:t>
      </w:r>
      <w:r w:rsidR="00DC7C9C" w:rsidRPr="00CD0A4C">
        <w:rPr>
          <w:rFonts w:ascii="Calibri" w:hAnsi="Calibri" w:cs="Calibri"/>
          <w:sz w:val="28"/>
          <w:szCs w:val="28"/>
          <w:rtl/>
          <w:lang w:val="en-US"/>
        </w:rPr>
        <w:t xml:space="preserve"> محافظه کاری بود که بر جامعه سایه سنگینی افکنده بود،</w:t>
      </w:r>
      <w:r w:rsidR="00E967F9" w:rsidRPr="00CD0A4C">
        <w:rPr>
          <w:rFonts w:ascii="Calibri" w:hAnsi="Calibri" w:cs="Calibri"/>
          <w:sz w:val="28"/>
          <w:szCs w:val="28"/>
          <w:rtl/>
          <w:lang w:val="en-US"/>
        </w:rPr>
        <w:t xml:space="preserve"> در عین حال</w:t>
      </w:r>
      <w:r w:rsidR="00DC7C9C" w:rsidRPr="00CD0A4C">
        <w:rPr>
          <w:rFonts w:ascii="Calibri" w:hAnsi="Calibri" w:cs="Calibri"/>
          <w:sz w:val="28"/>
          <w:szCs w:val="28"/>
          <w:rtl/>
          <w:lang w:val="en-US"/>
        </w:rPr>
        <w:t xml:space="preserve"> آنرا باید به عنوان اثری در فلسفه سیاسی در نظر گرفت که می کوشید مزایای طبقات خاص و منا</w:t>
      </w:r>
      <w:r w:rsidR="00E967F9" w:rsidRPr="00CD0A4C">
        <w:rPr>
          <w:rFonts w:ascii="Calibri" w:hAnsi="Calibri" w:cs="Calibri"/>
          <w:sz w:val="28"/>
          <w:szCs w:val="28"/>
          <w:rtl/>
          <w:lang w:val="en-US"/>
        </w:rPr>
        <w:t>ص</w:t>
      </w:r>
      <w:r w:rsidR="00DC7C9C" w:rsidRPr="00CD0A4C">
        <w:rPr>
          <w:rFonts w:ascii="Calibri" w:hAnsi="Calibri" w:cs="Calibri"/>
          <w:sz w:val="28"/>
          <w:szCs w:val="28"/>
          <w:rtl/>
          <w:lang w:val="en-US"/>
        </w:rPr>
        <w:t xml:space="preserve">بی </w:t>
      </w:r>
      <w:r w:rsidR="00E967F9" w:rsidRPr="00CD0A4C">
        <w:rPr>
          <w:rFonts w:ascii="Calibri" w:hAnsi="Calibri" w:cs="Calibri"/>
          <w:sz w:val="28"/>
          <w:szCs w:val="28"/>
          <w:rtl/>
          <w:lang w:val="en-US"/>
        </w:rPr>
        <w:t xml:space="preserve">را </w:t>
      </w:r>
      <w:r w:rsidR="00DC7C9C" w:rsidRPr="00CD0A4C">
        <w:rPr>
          <w:rFonts w:ascii="Calibri" w:hAnsi="Calibri" w:cs="Calibri"/>
          <w:sz w:val="28"/>
          <w:szCs w:val="28"/>
          <w:rtl/>
          <w:lang w:val="en-US"/>
        </w:rPr>
        <w:t xml:space="preserve">که </w:t>
      </w:r>
      <w:r w:rsidR="003E6A9E" w:rsidRPr="00CD0A4C">
        <w:rPr>
          <w:rFonts w:ascii="Calibri" w:hAnsi="Calibri" w:cs="Calibri"/>
          <w:sz w:val="28"/>
          <w:szCs w:val="28"/>
          <w:rtl/>
          <w:lang w:val="en-US"/>
        </w:rPr>
        <w:t>محافظه کاران به</w:t>
      </w:r>
      <w:r w:rsidR="00DC7C9C" w:rsidRPr="00CD0A4C">
        <w:rPr>
          <w:rFonts w:ascii="Calibri" w:hAnsi="Calibri" w:cs="Calibri"/>
          <w:sz w:val="28"/>
          <w:szCs w:val="28"/>
          <w:rtl/>
          <w:lang w:val="en-US"/>
        </w:rPr>
        <w:t xml:space="preserve"> ناحق و برای خود کسب کرده بودند</w:t>
      </w:r>
      <w:r w:rsidR="00E967F9" w:rsidRPr="00CD0A4C">
        <w:rPr>
          <w:rFonts w:ascii="Calibri" w:hAnsi="Calibri" w:cs="Calibri"/>
          <w:sz w:val="28"/>
          <w:szCs w:val="28"/>
          <w:rtl/>
          <w:lang w:val="en-US"/>
        </w:rPr>
        <w:t>،</w:t>
      </w:r>
      <w:r w:rsidR="00DC7C9C" w:rsidRPr="00CD0A4C">
        <w:rPr>
          <w:rFonts w:ascii="Calibri" w:hAnsi="Calibri" w:cs="Calibri"/>
          <w:sz w:val="28"/>
          <w:szCs w:val="28"/>
          <w:rtl/>
          <w:lang w:val="en-US"/>
        </w:rPr>
        <w:t xml:space="preserve"> به چالش بکشد. </w:t>
      </w:r>
      <w:r w:rsidRPr="00CD0A4C">
        <w:rPr>
          <w:rFonts w:ascii="Calibri" w:hAnsi="Calibri" w:cs="Calibri"/>
          <w:sz w:val="28"/>
          <w:szCs w:val="28"/>
          <w:rtl/>
          <w:lang w:val="en-US"/>
        </w:rPr>
        <w:t xml:space="preserve"> </w:t>
      </w:r>
      <w:r w:rsidR="007A0013" w:rsidRPr="00CD0A4C">
        <w:rPr>
          <w:rFonts w:ascii="Calibri" w:hAnsi="Calibri" w:cs="Calibri"/>
          <w:sz w:val="28"/>
          <w:szCs w:val="28"/>
          <w:rtl/>
          <w:lang w:val="en-US"/>
        </w:rPr>
        <w:t xml:space="preserve">یکی از موضوعات خاص این جزوه که بازتاب دهنده شرایط امروز ایران نیز می باشد، این داعیه </w:t>
      </w:r>
      <w:r w:rsidR="003D45DE" w:rsidRPr="00CD0A4C">
        <w:rPr>
          <w:rFonts w:ascii="Calibri" w:hAnsi="Calibri" w:cs="Calibri"/>
          <w:sz w:val="28"/>
          <w:szCs w:val="28"/>
          <w:rtl/>
          <w:lang w:val="en-US"/>
        </w:rPr>
        <w:t xml:space="preserve">محافظه کاری </w:t>
      </w:r>
      <w:r w:rsidR="007A0013" w:rsidRPr="00CD0A4C">
        <w:rPr>
          <w:rFonts w:ascii="Calibri" w:hAnsi="Calibri" w:cs="Calibri"/>
          <w:sz w:val="28"/>
          <w:szCs w:val="28"/>
          <w:rtl/>
          <w:lang w:val="en-US"/>
        </w:rPr>
        <w:t xml:space="preserve">بود که </w:t>
      </w:r>
      <w:r w:rsidR="007D6A99" w:rsidRPr="00CD0A4C">
        <w:rPr>
          <w:rFonts w:ascii="Calibri" w:hAnsi="Calibri" w:cs="Calibri"/>
          <w:sz w:val="28"/>
          <w:szCs w:val="28"/>
          <w:rtl/>
          <w:lang w:val="en-US"/>
        </w:rPr>
        <w:t xml:space="preserve">جوهره </w:t>
      </w:r>
      <w:r w:rsidR="007A0013" w:rsidRPr="00CD0A4C">
        <w:rPr>
          <w:rFonts w:ascii="Calibri" w:hAnsi="Calibri" w:cs="Calibri"/>
          <w:sz w:val="28"/>
          <w:szCs w:val="28"/>
          <w:rtl/>
          <w:lang w:val="en-US"/>
        </w:rPr>
        <w:t>زیبایی را به ضع</w:t>
      </w:r>
      <w:r w:rsidR="00C94441" w:rsidRPr="00CD0A4C">
        <w:rPr>
          <w:rFonts w:ascii="Calibri" w:hAnsi="Calibri" w:cs="Calibri"/>
          <w:sz w:val="28"/>
          <w:szCs w:val="28"/>
          <w:rtl/>
          <w:lang w:val="en-US"/>
        </w:rPr>
        <w:t>ی</w:t>
      </w:r>
      <w:r w:rsidR="007A0013" w:rsidRPr="00CD0A4C">
        <w:rPr>
          <w:rFonts w:ascii="Calibri" w:hAnsi="Calibri" w:cs="Calibri"/>
          <w:sz w:val="28"/>
          <w:szCs w:val="28"/>
          <w:rtl/>
          <w:lang w:val="en-US"/>
        </w:rPr>
        <w:t xml:space="preserve">ف </w:t>
      </w:r>
      <w:r w:rsidR="007D6A99" w:rsidRPr="00CD0A4C">
        <w:rPr>
          <w:rFonts w:ascii="Calibri" w:hAnsi="Calibri" w:cs="Calibri"/>
          <w:sz w:val="28"/>
          <w:szCs w:val="28"/>
          <w:rtl/>
          <w:lang w:val="en-US"/>
        </w:rPr>
        <w:t>بودن و کوچک بودن</w:t>
      </w:r>
      <w:r w:rsidR="003D45DE" w:rsidRPr="00CD0A4C">
        <w:rPr>
          <w:rFonts w:ascii="Calibri" w:hAnsi="Calibri" w:cs="Calibri"/>
          <w:sz w:val="28"/>
          <w:szCs w:val="28"/>
          <w:rtl/>
          <w:lang w:val="en-US"/>
        </w:rPr>
        <w:t xml:space="preserve"> طبیعت زنان </w:t>
      </w:r>
      <w:r w:rsidR="007D6A99" w:rsidRPr="00CD0A4C">
        <w:rPr>
          <w:rFonts w:ascii="Calibri" w:hAnsi="Calibri" w:cs="Calibri"/>
          <w:sz w:val="28"/>
          <w:szCs w:val="28"/>
          <w:rtl/>
          <w:lang w:val="en-US"/>
        </w:rPr>
        <w:t xml:space="preserve">ارتباط می داد که خداوند به </w:t>
      </w:r>
      <w:r w:rsidR="003D45DE" w:rsidRPr="00CD0A4C">
        <w:rPr>
          <w:rFonts w:ascii="Calibri" w:hAnsi="Calibri" w:cs="Calibri"/>
          <w:sz w:val="28"/>
          <w:szCs w:val="28"/>
          <w:rtl/>
          <w:lang w:val="en-US"/>
        </w:rPr>
        <w:t>آنان</w:t>
      </w:r>
      <w:r w:rsidR="007D6A99" w:rsidRPr="00CD0A4C">
        <w:rPr>
          <w:rFonts w:ascii="Calibri" w:hAnsi="Calibri" w:cs="Calibri"/>
          <w:sz w:val="28"/>
          <w:szCs w:val="28"/>
          <w:rtl/>
          <w:lang w:val="en-US"/>
        </w:rPr>
        <w:t xml:space="preserve"> داده بود</w:t>
      </w:r>
      <w:r w:rsidR="007A0013" w:rsidRPr="00CD0A4C">
        <w:rPr>
          <w:rFonts w:ascii="Calibri" w:hAnsi="Calibri" w:cs="Calibri"/>
          <w:sz w:val="28"/>
          <w:szCs w:val="28"/>
          <w:rtl/>
          <w:lang w:val="en-US"/>
        </w:rPr>
        <w:t xml:space="preserve">، </w:t>
      </w:r>
      <w:r w:rsidR="007D6A99" w:rsidRPr="00CD0A4C">
        <w:rPr>
          <w:rFonts w:ascii="Calibri" w:hAnsi="Calibri" w:cs="Calibri"/>
          <w:sz w:val="28"/>
          <w:szCs w:val="28"/>
          <w:rtl/>
          <w:lang w:val="en-US"/>
        </w:rPr>
        <w:t xml:space="preserve">در حالیکه </w:t>
      </w:r>
      <w:r w:rsidR="007A0013" w:rsidRPr="00CD0A4C">
        <w:rPr>
          <w:rFonts w:ascii="Calibri" w:hAnsi="Calibri" w:cs="Calibri"/>
          <w:sz w:val="28"/>
          <w:szCs w:val="28"/>
          <w:rtl/>
          <w:lang w:val="en-US"/>
        </w:rPr>
        <w:t xml:space="preserve"> والایی را  خصیصه ای مردانه </w:t>
      </w:r>
      <w:r w:rsidR="007D6A99" w:rsidRPr="00CD0A4C">
        <w:rPr>
          <w:rFonts w:ascii="Calibri" w:hAnsi="Calibri" w:cs="Calibri"/>
          <w:sz w:val="28"/>
          <w:szCs w:val="28"/>
          <w:rtl/>
          <w:lang w:val="en-US"/>
        </w:rPr>
        <w:t xml:space="preserve">تلقی می کرد </w:t>
      </w:r>
      <w:r w:rsidR="00C94441" w:rsidRPr="00CD0A4C">
        <w:rPr>
          <w:rStyle w:val="FootnoteReference"/>
          <w:rFonts w:ascii="Calibri" w:hAnsi="Calibri" w:cs="Calibri"/>
          <w:sz w:val="28"/>
          <w:szCs w:val="28"/>
          <w:rtl/>
          <w:lang w:val="en-US"/>
        </w:rPr>
        <w:footnoteReference w:id="10"/>
      </w:r>
      <w:r w:rsidR="007D6A99" w:rsidRPr="00CD0A4C">
        <w:rPr>
          <w:rFonts w:ascii="Calibri" w:hAnsi="Calibri" w:cs="Calibri"/>
          <w:sz w:val="28"/>
          <w:szCs w:val="28"/>
          <w:rtl/>
          <w:lang w:val="en-US"/>
        </w:rPr>
        <w:t>(ولستون کرافت،  ۱۷۹۲، ص ۴۷)</w:t>
      </w:r>
      <w:r w:rsidR="007A0013" w:rsidRPr="00CD0A4C">
        <w:rPr>
          <w:rFonts w:ascii="Calibri" w:hAnsi="Calibri" w:cs="Calibri"/>
          <w:sz w:val="28"/>
          <w:szCs w:val="28"/>
          <w:rtl/>
          <w:lang w:val="en-US"/>
        </w:rPr>
        <w:t xml:space="preserve">. در </w:t>
      </w:r>
      <w:proofErr w:type="spellStart"/>
      <w:r w:rsidR="007A0013" w:rsidRPr="00CD0A4C">
        <w:rPr>
          <w:rFonts w:ascii="Calibri" w:hAnsi="Calibri" w:cs="Calibri"/>
          <w:sz w:val="28"/>
          <w:szCs w:val="28"/>
          <w:rtl/>
          <w:lang w:val="en-US"/>
        </w:rPr>
        <w:t>حقیقت</w:t>
      </w:r>
      <w:proofErr w:type="spellEnd"/>
      <w:r w:rsidR="007A0013" w:rsidRPr="00CD0A4C">
        <w:rPr>
          <w:rFonts w:ascii="Calibri" w:hAnsi="Calibri" w:cs="Calibri"/>
          <w:sz w:val="28"/>
          <w:szCs w:val="28"/>
          <w:rtl/>
          <w:lang w:val="en-US"/>
        </w:rPr>
        <w:t xml:space="preserve"> </w:t>
      </w:r>
      <w:proofErr w:type="spellStart"/>
      <w:r w:rsidR="007A0013" w:rsidRPr="00CD0A4C">
        <w:rPr>
          <w:rFonts w:ascii="Calibri" w:hAnsi="Calibri" w:cs="Calibri"/>
          <w:sz w:val="28"/>
          <w:szCs w:val="28"/>
          <w:rtl/>
          <w:lang w:val="en-US"/>
        </w:rPr>
        <w:t>زیبایی</w:t>
      </w:r>
      <w:proofErr w:type="spellEnd"/>
      <w:r w:rsidR="007A0013" w:rsidRPr="00CD0A4C">
        <w:rPr>
          <w:rFonts w:ascii="Calibri" w:hAnsi="Calibri" w:cs="Calibri"/>
          <w:sz w:val="28"/>
          <w:szCs w:val="28"/>
          <w:rtl/>
          <w:lang w:val="en-US"/>
        </w:rPr>
        <w:t xml:space="preserve"> شناسی </w:t>
      </w:r>
      <w:proofErr w:type="spellStart"/>
      <w:r w:rsidR="007A0013" w:rsidRPr="00CD0A4C">
        <w:rPr>
          <w:rFonts w:ascii="Calibri" w:hAnsi="Calibri" w:cs="Calibri"/>
          <w:sz w:val="28"/>
          <w:szCs w:val="28"/>
          <w:rtl/>
          <w:lang w:val="en-US"/>
        </w:rPr>
        <w:t>بورک</w:t>
      </w:r>
      <w:proofErr w:type="spellEnd"/>
      <w:r w:rsidR="007A0013" w:rsidRPr="00CD0A4C">
        <w:rPr>
          <w:rFonts w:ascii="Calibri" w:hAnsi="Calibri" w:cs="Calibri"/>
          <w:sz w:val="28"/>
          <w:szCs w:val="28"/>
          <w:rtl/>
          <w:lang w:val="en-US"/>
        </w:rPr>
        <w:t xml:space="preserve"> </w:t>
      </w:r>
      <w:proofErr w:type="spellStart"/>
      <w:r w:rsidR="007A0013" w:rsidRPr="00CD0A4C">
        <w:rPr>
          <w:rFonts w:ascii="Calibri" w:hAnsi="Calibri" w:cs="Calibri"/>
          <w:sz w:val="28"/>
          <w:szCs w:val="28"/>
          <w:rtl/>
          <w:lang w:val="en-US"/>
        </w:rPr>
        <w:t>ویژگی</w:t>
      </w:r>
      <w:proofErr w:type="spellEnd"/>
      <w:r w:rsidR="007A0013" w:rsidRPr="00CD0A4C">
        <w:rPr>
          <w:rFonts w:ascii="Calibri" w:hAnsi="Calibri" w:cs="Calibri"/>
          <w:sz w:val="28"/>
          <w:szCs w:val="28"/>
          <w:rtl/>
          <w:lang w:val="en-US"/>
        </w:rPr>
        <w:t xml:space="preserve"> </w:t>
      </w:r>
      <w:proofErr w:type="spellStart"/>
      <w:r w:rsidR="007A0013" w:rsidRPr="00CD0A4C">
        <w:rPr>
          <w:rFonts w:ascii="Calibri" w:hAnsi="Calibri" w:cs="Calibri"/>
          <w:sz w:val="28"/>
          <w:szCs w:val="28"/>
          <w:rtl/>
          <w:lang w:val="en-US"/>
        </w:rPr>
        <w:t>مردسالارانه</w:t>
      </w:r>
      <w:proofErr w:type="spellEnd"/>
      <w:r w:rsidR="007A0013" w:rsidRPr="00CD0A4C">
        <w:rPr>
          <w:rFonts w:ascii="Calibri" w:hAnsi="Calibri" w:cs="Calibri"/>
          <w:sz w:val="28"/>
          <w:szCs w:val="28"/>
          <w:rtl/>
          <w:lang w:val="en-US"/>
        </w:rPr>
        <w:t xml:space="preserve"> </w:t>
      </w:r>
      <w:r w:rsidR="00B46FDD" w:rsidRPr="00CD0A4C">
        <w:rPr>
          <w:rFonts w:ascii="Calibri" w:hAnsi="Calibri" w:cs="Calibri"/>
          <w:sz w:val="28"/>
          <w:szCs w:val="28"/>
          <w:rtl/>
          <w:lang w:val="en-US"/>
        </w:rPr>
        <w:t>مسلط بر افکار عمومی و روابط اجتماعی</w:t>
      </w:r>
      <w:r w:rsidR="007A0013" w:rsidRPr="00CD0A4C">
        <w:rPr>
          <w:rFonts w:ascii="Calibri" w:hAnsi="Calibri" w:cs="Calibri"/>
          <w:sz w:val="28"/>
          <w:szCs w:val="28"/>
          <w:rtl/>
          <w:lang w:val="en-US"/>
        </w:rPr>
        <w:t xml:space="preserve"> </w:t>
      </w:r>
      <w:r w:rsidR="00B46FDD" w:rsidRPr="00CD0A4C">
        <w:rPr>
          <w:rFonts w:ascii="Calibri" w:hAnsi="Calibri" w:cs="Calibri"/>
          <w:sz w:val="28"/>
          <w:szCs w:val="28"/>
          <w:rtl/>
          <w:lang w:val="en-US"/>
        </w:rPr>
        <w:t xml:space="preserve">که به انکار برابری </w:t>
      </w:r>
      <w:r w:rsidR="007A0013" w:rsidRPr="00CD0A4C">
        <w:rPr>
          <w:rFonts w:ascii="Calibri" w:hAnsi="Calibri" w:cs="Calibri"/>
          <w:sz w:val="28"/>
          <w:szCs w:val="28"/>
          <w:rtl/>
          <w:lang w:val="en-US"/>
        </w:rPr>
        <w:t>زن</w:t>
      </w:r>
      <w:r w:rsidR="008D0CA2" w:rsidRPr="00CD0A4C">
        <w:rPr>
          <w:rFonts w:ascii="Calibri" w:hAnsi="Calibri" w:cs="Calibri"/>
          <w:sz w:val="28"/>
          <w:szCs w:val="28"/>
          <w:rtl/>
          <w:lang w:val="en-US"/>
        </w:rPr>
        <w:t>ان</w:t>
      </w:r>
      <w:r w:rsidR="007A0013" w:rsidRPr="00CD0A4C">
        <w:rPr>
          <w:rFonts w:ascii="Calibri" w:hAnsi="Calibri" w:cs="Calibri"/>
          <w:sz w:val="28"/>
          <w:szCs w:val="28"/>
          <w:rtl/>
          <w:lang w:val="en-US"/>
        </w:rPr>
        <w:t xml:space="preserve"> </w:t>
      </w:r>
      <w:r w:rsidR="00B46FDD" w:rsidRPr="00CD0A4C">
        <w:rPr>
          <w:rFonts w:ascii="Calibri" w:hAnsi="Calibri" w:cs="Calibri"/>
          <w:sz w:val="28"/>
          <w:szCs w:val="28"/>
          <w:rtl/>
          <w:lang w:val="en-US"/>
        </w:rPr>
        <w:t>منجر می شد</w:t>
      </w:r>
      <w:r w:rsidR="008D0CA2" w:rsidRPr="00CD0A4C">
        <w:rPr>
          <w:rFonts w:ascii="Calibri" w:hAnsi="Calibri" w:cs="Calibri"/>
          <w:sz w:val="28"/>
          <w:szCs w:val="28"/>
          <w:rtl/>
          <w:lang w:val="en-US"/>
        </w:rPr>
        <w:t xml:space="preserve"> </w:t>
      </w:r>
      <w:r w:rsidR="007A0013" w:rsidRPr="00CD0A4C">
        <w:rPr>
          <w:rFonts w:ascii="Calibri" w:hAnsi="Calibri" w:cs="Calibri"/>
          <w:sz w:val="28"/>
          <w:szCs w:val="28"/>
          <w:rtl/>
          <w:lang w:val="en-US"/>
        </w:rPr>
        <w:t xml:space="preserve">را ، </w:t>
      </w:r>
      <w:r w:rsidR="00B46FDD" w:rsidRPr="00CD0A4C">
        <w:rPr>
          <w:rFonts w:ascii="Calibri" w:hAnsi="Calibri" w:cs="Calibri"/>
          <w:sz w:val="28"/>
          <w:szCs w:val="28"/>
          <w:rtl/>
          <w:lang w:val="en-US"/>
        </w:rPr>
        <w:t>نمایندگی می کرد</w:t>
      </w:r>
      <w:r w:rsidR="007A0013" w:rsidRPr="00CD0A4C">
        <w:rPr>
          <w:rFonts w:ascii="Calibri" w:hAnsi="Calibri" w:cs="Calibri"/>
          <w:sz w:val="28"/>
          <w:szCs w:val="28"/>
          <w:rtl/>
          <w:lang w:val="en-US"/>
        </w:rPr>
        <w:t xml:space="preserve">. </w:t>
      </w:r>
      <w:proofErr w:type="spellStart"/>
      <w:r w:rsidR="007A0013" w:rsidRPr="00CD0A4C">
        <w:rPr>
          <w:rFonts w:ascii="Calibri" w:hAnsi="Calibri" w:cs="Calibri"/>
          <w:sz w:val="28"/>
          <w:szCs w:val="28"/>
          <w:rtl/>
          <w:lang w:val="en-US"/>
        </w:rPr>
        <w:t>این</w:t>
      </w:r>
      <w:proofErr w:type="spellEnd"/>
      <w:r w:rsidR="007A0013" w:rsidRPr="00CD0A4C">
        <w:rPr>
          <w:rFonts w:ascii="Calibri" w:hAnsi="Calibri" w:cs="Calibri"/>
          <w:sz w:val="28"/>
          <w:szCs w:val="28"/>
          <w:rtl/>
          <w:lang w:val="en-US"/>
        </w:rPr>
        <w:t xml:space="preserve"> </w:t>
      </w:r>
      <w:proofErr w:type="spellStart"/>
      <w:r w:rsidR="007A0013" w:rsidRPr="00CD0A4C">
        <w:rPr>
          <w:rFonts w:ascii="Calibri" w:hAnsi="Calibri" w:cs="Calibri"/>
          <w:sz w:val="28"/>
          <w:szCs w:val="28"/>
          <w:rtl/>
          <w:lang w:val="en-US"/>
        </w:rPr>
        <w:t>دیدگاه</w:t>
      </w:r>
      <w:proofErr w:type="spellEnd"/>
      <w:r w:rsidR="007A0013" w:rsidRPr="00CD0A4C">
        <w:rPr>
          <w:rFonts w:ascii="Calibri" w:hAnsi="Calibri" w:cs="Calibri"/>
          <w:sz w:val="28"/>
          <w:szCs w:val="28"/>
          <w:rtl/>
          <w:lang w:val="en-US"/>
        </w:rPr>
        <w:t xml:space="preserve"> </w:t>
      </w:r>
      <w:proofErr w:type="spellStart"/>
      <w:r w:rsidR="008D0CA2" w:rsidRPr="00CD0A4C">
        <w:rPr>
          <w:rFonts w:ascii="Calibri" w:hAnsi="Calibri" w:cs="Calibri"/>
          <w:sz w:val="28"/>
          <w:szCs w:val="28"/>
          <w:rtl/>
          <w:lang w:val="en-US"/>
        </w:rPr>
        <w:t>بورک</w:t>
      </w:r>
      <w:proofErr w:type="spellEnd"/>
      <w:r w:rsidR="008D0CA2" w:rsidRPr="00CD0A4C">
        <w:rPr>
          <w:rFonts w:ascii="Calibri" w:hAnsi="Calibri" w:cs="Calibri"/>
          <w:sz w:val="28"/>
          <w:szCs w:val="28"/>
          <w:rtl/>
          <w:lang w:val="en-US"/>
        </w:rPr>
        <w:t xml:space="preserve"> </w:t>
      </w:r>
      <w:r w:rsidR="007A0013" w:rsidRPr="00CD0A4C">
        <w:rPr>
          <w:rFonts w:ascii="Calibri" w:hAnsi="Calibri" w:cs="Calibri"/>
          <w:sz w:val="28"/>
          <w:szCs w:val="28"/>
          <w:rtl/>
          <w:lang w:val="en-US"/>
        </w:rPr>
        <w:t>به شدت مورد حمله ولستون کرافت قرار گرفت</w:t>
      </w:r>
      <w:r w:rsidR="00C94441" w:rsidRPr="00CD0A4C">
        <w:rPr>
          <w:rFonts w:ascii="Calibri" w:hAnsi="Calibri" w:cs="Calibri"/>
          <w:sz w:val="28"/>
          <w:szCs w:val="28"/>
          <w:rtl/>
          <w:lang w:val="en-US"/>
        </w:rPr>
        <w:t xml:space="preserve"> زیرا که در نتیجه اینگونه افکار زنان هرگز نمی توانستند توانایی های خود را به نمایش گذاشته و در فرآیندهای تصمیم گیری مشارکت داشته باشند. </w:t>
      </w:r>
      <w:r w:rsidR="00266F64" w:rsidRPr="00CD0A4C">
        <w:rPr>
          <w:rFonts w:ascii="Calibri" w:hAnsi="Calibri" w:cs="Calibri"/>
          <w:sz w:val="28"/>
          <w:szCs w:val="28"/>
          <w:rtl/>
          <w:lang w:val="en-US"/>
        </w:rPr>
        <w:t xml:space="preserve"> </w:t>
      </w:r>
    </w:p>
    <w:p w14:paraId="49F2D71F" w14:textId="49C3160D" w:rsidR="009573B6" w:rsidRPr="00CD0A4C" w:rsidRDefault="00C94441" w:rsidP="009573B6">
      <w:pPr>
        <w:jc w:val="right"/>
        <w:rPr>
          <w:rFonts w:ascii="Calibri" w:hAnsi="Calibri" w:cs="Calibri"/>
          <w:sz w:val="28"/>
          <w:szCs w:val="28"/>
          <w:rtl/>
          <w:lang w:val="en-US"/>
        </w:rPr>
      </w:pPr>
      <w:r w:rsidRPr="00CD0A4C">
        <w:rPr>
          <w:rFonts w:ascii="Calibri" w:hAnsi="Calibri" w:cs="Calibri"/>
          <w:sz w:val="28"/>
          <w:szCs w:val="28"/>
          <w:rtl/>
          <w:lang w:val="en-US"/>
        </w:rPr>
        <w:t xml:space="preserve">به هرحال اصلی ترین ابعاد فکری ولستون کرافت را باید در کتاب دیگر او که با عنوان در حمایت حقوق زنان </w:t>
      </w:r>
      <w:r w:rsidR="008D0CA2" w:rsidRPr="00CD0A4C">
        <w:rPr>
          <w:rFonts w:ascii="Calibri" w:hAnsi="Calibri" w:cs="Calibri"/>
          <w:sz w:val="28"/>
          <w:szCs w:val="28"/>
          <w:rtl/>
          <w:lang w:val="en-US"/>
        </w:rPr>
        <w:t xml:space="preserve">که </w:t>
      </w:r>
      <w:r w:rsidRPr="00CD0A4C">
        <w:rPr>
          <w:rFonts w:ascii="Calibri" w:hAnsi="Calibri" w:cs="Calibri"/>
          <w:sz w:val="28"/>
          <w:szCs w:val="28"/>
          <w:rtl/>
          <w:lang w:val="en-US"/>
        </w:rPr>
        <w:t xml:space="preserve">در سال ۱۷۹۲ منتشر شد، جستجو و تحلیل کرد. </w:t>
      </w:r>
      <w:r w:rsidR="007D6A99" w:rsidRPr="00CD0A4C">
        <w:rPr>
          <w:rFonts w:ascii="Calibri" w:hAnsi="Calibri" w:cs="Calibri"/>
          <w:sz w:val="28"/>
          <w:szCs w:val="28"/>
          <w:rtl/>
          <w:lang w:val="en-US"/>
        </w:rPr>
        <w:t xml:space="preserve"> </w:t>
      </w:r>
      <w:r w:rsidR="00B46FDD" w:rsidRPr="00CD0A4C">
        <w:rPr>
          <w:rFonts w:ascii="Calibri" w:hAnsi="Calibri" w:cs="Calibri"/>
          <w:sz w:val="28"/>
          <w:szCs w:val="28"/>
          <w:rtl/>
          <w:lang w:val="en-US"/>
        </w:rPr>
        <w:t xml:space="preserve">این </w:t>
      </w:r>
      <w:r w:rsidR="009573B6" w:rsidRPr="00CD0A4C">
        <w:rPr>
          <w:rFonts w:ascii="Calibri" w:hAnsi="Calibri" w:cs="Calibri"/>
          <w:sz w:val="28"/>
          <w:szCs w:val="28"/>
          <w:rtl/>
          <w:lang w:val="en-US"/>
        </w:rPr>
        <w:t xml:space="preserve">کتاب موضوع حقوق زنان </w:t>
      </w:r>
      <w:r w:rsidR="00D67F25" w:rsidRPr="00CD0A4C">
        <w:rPr>
          <w:rFonts w:ascii="Calibri" w:hAnsi="Calibri" w:cs="Calibri"/>
          <w:sz w:val="28"/>
          <w:szCs w:val="28"/>
          <w:rtl/>
          <w:lang w:val="en-US"/>
        </w:rPr>
        <w:t xml:space="preserve">را </w:t>
      </w:r>
      <w:r w:rsidR="009573B6" w:rsidRPr="00CD0A4C">
        <w:rPr>
          <w:rFonts w:ascii="Calibri" w:hAnsi="Calibri" w:cs="Calibri"/>
          <w:sz w:val="28"/>
          <w:szCs w:val="28"/>
          <w:rtl/>
          <w:lang w:val="en-US"/>
        </w:rPr>
        <w:t xml:space="preserve">از حیطه </w:t>
      </w:r>
      <w:r w:rsidR="00D67F25" w:rsidRPr="00CD0A4C">
        <w:rPr>
          <w:rFonts w:ascii="Calibri" w:hAnsi="Calibri" w:cs="Calibri"/>
          <w:sz w:val="28"/>
          <w:szCs w:val="28"/>
          <w:rtl/>
          <w:lang w:val="en-US"/>
        </w:rPr>
        <w:t xml:space="preserve">های </w:t>
      </w:r>
      <w:r w:rsidR="009573B6" w:rsidRPr="00CD0A4C">
        <w:rPr>
          <w:rFonts w:ascii="Calibri" w:hAnsi="Calibri" w:cs="Calibri"/>
          <w:sz w:val="28"/>
          <w:szCs w:val="28"/>
          <w:rtl/>
          <w:lang w:val="en-US"/>
        </w:rPr>
        <w:t xml:space="preserve">محدود جامعه انگلستان فراتر </w:t>
      </w:r>
      <w:r w:rsidR="00D67F25" w:rsidRPr="00CD0A4C">
        <w:rPr>
          <w:rFonts w:ascii="Calibri" w:hAnsi="Calibri" w:cs="Calibri"/>
          <w:sz w:val="28"/>
          <w:szCs w:val="28"/>
          <w:rtl/>
          <w:lang w:val="en-US"/>
        </w:rPr>
        <w:t>برده</w:t>
      </w:r>
      <w:r w:rsidR="009573B6" w:rsidRPr="00CD0A4C">
        <w:rPr>
          <w:rFonts w:ascii="Calibri" w:hAnsi="Calibri" w:cs="Calibri"/>
          <w:sz w:val="28"/>
          <w:szCs w:val="28"/>
          <w:rtl/>
          <w:lang w:val="en-US"/>
        </w:rPr>
        <w:t xml:space="preserve"> و آنرا به مباحث حقوق طبیعی </w:t>
      </w:r>
      <w:r w:rsidR="00D67F25" w:rsidRPr="00CD0A4C">
        <w:rPr>
          <w:rFonts w:ascii="Calibri" w:hAnsi="Calibri" w:cs="Calibri"/>
          <w:sz w:val="28"/>
          <w:szCs w:val="28"/>
          <w:rtl/>
          <w:lang w:val="en-US"/>
        </w:rPr>
        <w:t xml:space="preserve">که در برگیرنده همه انسانها می باشد، </w:t>
      </w:r>
      <w:r w:rsidR="00B46FDD" w:rsidRPr="00CD0A4C">
        <w:rPr>
          <w:rFonts w:ascii="Calibri" w:hAnsi="Calibri" w:cs="Calibri"/>
          <w:sz w:val="28"/>
          <w:szCs w:val="28"/>
          <w:rtl/>
          <w:lang w:val="en-US"/>
        </w:rPr>
        <w:t>کشاند</w:t>
      </w:r>
      <w:r w:rsidR="009573B6" w:rsidRPr="00CD0A4C">
        <w:rPr>
          <w:rFonts w:ascii="Calibri" w:hAnsi="Calibri" w:cs="Calibri"/>
          <w:sz w:val="28"/>
          <w:szCs w:val="28"/>
          <w:rtl/>
          <w:lang w:val="en-US"/>
        </w:rPr>
        <w:t>.</w:t>
      </w:r>
      <w:r w:rsidR="00B46FDD" w:rsidRPr="00CD0A4C">
        <w:rPr>
          <w:rFonts w:ascii="Calibri" w:hAnsi="Calibri" w:cs="Calibri"/>
          <w:sz w:val="28"/>
          <w:szCs w:val="28"/>
          <w:rtl/>
          <w:lang w:val="en-US"/>
        </w:rPr>
        <w:t xml:space="preserve"> در این کتاب، ولستون کرافت</w:t>
      </w:r>
      <w:r w:rsidR="009573B6" w:rsidRPr="00CD0A4C">
        <w:rPr>
          <w:rFonts w:ascii="Calibri" w:hAnsi="Calibri" w:cs="Calibri"/>
          <w:sz w:val="28"/>
          <w:szCs w:val="28"/>
          <w:rtl/>
          <w:lang w:val="en-US"/>
        </w:rPr>
        <w:t xml:space="preserve"> استدلال می کند که وقتی مردان به دنبال آزادی های خود هستند، آیا این غیر عقلایی نیست که زنان </w:t>
      </w:r>
      <w:r w:rsidR="00B46FDD" w:rsidRPr="00CD0A4C">
        <w:rPr>
          <w:rFonts w:ascii="Calibri" w:hAnsi="Calibri" w:cs="Calibri"/>
          <w:sz w:val="28"/>
          <w:szCs w:val="28"/>
          <w:rtl/>
          <w:lang w:val="en-US"/>
        </w:rPr>
        <w:t xml:space="preserve">از این حق محروم سازند و آنها </w:t>
      </w:r>
      <w:r w:rsidR="009573B6" w:rsidRPr="00CD0A4C">
        <w:rPr>
          <w:rFonts w:ascii="Calibri" w:hAnsi="Calibri" w:cs="Calibri"/>
          <w:sz w:val="28"/>
          <w:szCs w:val="28"/>
          <w:rtl/>
          <w:lang w:val="en-US"/>
        </w:rPr>
        <w:t xml:space="preserve">را </w:t>
      </w:r>
      <w:r w:rsidR="00B46FDD" w:rsidRPr="00CD0A4C">
        <w:rPr>
          <w:rFonts w:ascii="Calibri" w:hAnsi="Calibri" w:cs="Calibri"/>
          <w:sz w:val="28"/>
          <w:szCs w:val="28"/>
          <w:rtl/>
          <w:lang w:val="en-US"/>
        </w:rPr>
        <w:t xml:space="preserve"> فقط به عنوان</w:t>
      </w:r>
      <w:r w:rsidR="009573B6" w:rsidRPr="00CD0A4C">
        <w:rPr>
          <w:rFonts w:ascii="Calibri" w:hAnsi="Calibri" w:cs="Calibri"/>
          <w:sz w:val="28"/>
          <w:szCs w:val="28"/>
          <w:rtl/>
          <w:lang w:val="en-US"/>
        </w:rPr>
        <w:t xml:space="preserve"> مطیع </w:t>
      </w:r>
      <w:r w:rsidR="00B46FDD" w:rsidRPr="00CD0A4C">
        <w:rPr>
          <w:rFonts w:ascii="Calibri" w:hAnsi="Calibri" w:cs="Calibri"/>
          <w:sz w:val="28"/>
          <w:szCs w:val="28"/>
          <w:rtl/>
          <w:lang w:val="en-US"/>
        </w:rPr>
        <w:t>خود بخواهند</w:t>
      </w:r>
      <w:r w:rsidR="009573B6" w:rsidRPr="00CD0A4C">
        <w:rPr>
          <w:rFonts w:ascii="Calibri" w:hAnsi="Calibri" w:cs="Calibri"/>
          <w:sz w:val="28"/>
          <w:szCs w:val="28"/>
          <w:rtl/>
          <w:lang w:val="en-US"/>
        </w:rPr>
        <w:t>؟ سپس با قاطعیتی ستودنی می پرسد چه کسی مرد را به قاضی انحصاری تبدیل کرد</w:t>
      </w:r>
      <w:r w:rsidR="00B46FDD" w:rsidRPr="00CD0A4C">
        <w:rPr>
          <w:rFonts w:ascii="Calibri" w:hAnsi="Calibri" w:cs="Calibri"/>
          <w:sz w:val="28"/>
          <w:szCs w:val="28"/>
          <w:rtl/>
          <w:lang w:val="en-US"/>
        </w:rPr>
        <w:t>ه است</w:t>
      </w:r>
      <w:r w:rsidR="009573B6" w:rsidRPr="00CD0A4C">
        <w:rPr>
          <w:rFonts w:ascii="Calibri" w:hAnsi="Calibri" w:cs="Calibri"/>
          <w:sz w:val="28"/>
          <w:szCs w:val="28"/>
          <w:rtl/>
          <w:lang w:val="en-US"/>
        </w:rPr>
        <w:t xml:space="preserve">؟ اگر عقلانیت موهبتی است که خداوند در وجود همه آدمیان </w:t>
      </w:r>
      <w:r w:rsidR="00B46FDD" w:rsidRPr="00CD0A4C">
        <w:rPr>
          <w:rFonts w:ascii="Calibri" w:hAnsi="Calibri" w:cs="Calibri"/>
          <w:sz w:val="28"/>
          <w:szCs w:val="28"/>
          <w:rtl/>
          <w:lang w:val="en-US"/>
        </w:rPr>
        <w:t>به ودیعت نه</w:t>
      </w:r>
      <w:r w:rsidR="009573B6" w:rsidRPr="00CD0A4C">
        <w:rPr>
          <w:rFonts w:ascii="Calibri" w:hAnsi="Calibri" w:cs="Calibri"/>
          <w:sz w:val="28"/>
          <w:szCs w:val="28"/>
          <w:rtl/>
          <w:lang w:val="en-US"/>
        </w:rPr>
        <w:t xml:space="preserve">اده است، زنان نیز به موجب همین ظرفیت عقلایی می بایست در موضعی برابر با مردان باشند. ولی هرگاه به جامعه نگاه می کنیم می بینیم که همه </w:t>
      </w:r>
      <w:r w:rsidR="006B55B8" w:rsidRPr="00CD0A4C">
        <w:rPr>
          <w:rFonts w:ascii="Calibri" w:hAnsi="Calibri" w:cs="Calibri"/>
          <w:sz w:val="28"/>
          <w:szCs w:val="28"/>
          <w:rtl/>
          <w:lang w:val="en-US"/>
        </w:rPr>
        <w:t xml:space="preserve">مردان </w:t>
      </w:r>
      <w:r w:rsidR="009573B6" w:rsidRPr="00CD0A4C">
        <w:rPr>
          <w:rFonts w:ascii="Calibri" w:hAnsi="Calibri" w:cs="Calibri"/>
          <w:sz w:val="28"/>
          <w:szCs w:val="28"/>
          <w:rtl/>
          <w:lang w:val="en-US"/>
        </w:rPr>
        <w:t xml:space="preserve">از پادشاه تا پدر خانواده می کوشند این عقلانیت را </w:t>
      </w:r>
      <w:r w:rsidR="00D67F25" w:rsidRPr="00CD0A4C">
        <w:rPr>
          <w:rFonts w:ascii="Calibri" w:hAnsi="Calibri" w:cs="Calibri"/>
          <w:sz w:val="28"/>
          <w:szCs w:val="28"/>
          <w:rtl/>
          <w:lang w:val="en-US"/>
        </w:rPr>
        <w:t>انکار</w:t>
      </w:r>
      <w:r w:rsidR="009573B6" w:rsidRPr="00CD0A4C">
        <w:rPr>
          <w:rFonts w:ascii="Calibri" w:hAnsi="Calibri" w:cs="Calibri"/>
          <w:sz w:val="28"/>
          <w:szCs w:val="28"/>
          <w:rtl/>
          <w:lang w:val="en-US"/>
        </w:rPr>
        <w:t xml:space="preserve"> </w:t>
      </w:r>
      <w:r w:rsidR="006B55B8" w:rsidRPr="00CD0A4C">
        <w:rPr>
          <w:rFonts w:ascii="Calibri" w:hAnsi="Calibri" w:cs="Calibri"/>
          <w:sz w:val="28"/>
          <w:szCs w:val="28"/>
          <w:rtl/>
          <w:lang w:val="en-US"/>
        </w:rPr>
        <w:t xml:space="preserve"> و حقوق برابر زنان را سرکوب نمایند</w:t>
      </w:r>
      <w:r w:rsidR="009573B6" w:rsidRPr="00CD0A4C">
        <w:rPr>
          <w:rFonts w:ascii="Calibri" w:hAnsi="Calibri" w:cs="Calibri"/>
          <w:sz w:val="28"/>
          <w:szCs w:val="28"/>
          <w:rtl/>
          <w:lang w:val="en-US"/>
        </w:rPr>
        <w:t xml:space="preserve">. آیا وقتی </w:t>
      </w:r>
      <w:r w:rsidR="006B55B8" w:rsidRPr="00CD0A4C">
        <w:rPr>
          <w:rFonts w:ascii="Calibri" w:hAnsi="Calibri" w:cs="Calibri"/>
          <w:sz w:val="28"/>
          <w:szCs w:val="28"/>
          <w:rtl/>
          <w:lang w:val="en-US"/>
        </w:rPr>
        <w:t>برابری</w:t>
      </w:r>
      <w:r w:rsidR="009573B6" w:rsidRPr="00CD0A4C">
        <w:rPr>
          <w:rFonts w:ascii="Calibri" w:hAnsi="Calibri" w:cs="Calibri"/>
          <w:sz w:val="28"/>
          <w:szCs w:val="28"/>
          <w:rtl/>
          <w:lang w:val="en-US"/>
        </w:rPr>
        <w:t xml:space="preserve"> حقوق مدنی و سیاسی </w:t>
      </w:r>
      <w:r w:rsidR="00D67F25" w:rsidRPr="00CD0A4C">
        <w:rPr>
          <w:rFonts w:ascii="Calibri" w:hAnsi="Calibri" w:cs="Calibri"/>
          <w:sz w:val="28"/>
          <w:szCs w:val="28"/>
          <w:rtl/>
          <w:lang w:val="en-US"/>
        </w:rPr>
        <w:t xml:space="preserve">را </w:t>
      </w:r>
      <w:r w:rsidR="00051499" w:rsidRPr="00CD0A4C">
        <w:rPr>
          <w:rFonts w:ascii="Calibri" w:hAnsi="Calibri" w:cs="Calibri"/>
          <w:sz w:val="28"/>
          <w:szCs w:val="28"/>
          <w:rtl/>
          <w:lang w:val="en-US"/>
        </w:rPr>
        <w:t xml:space="preserve">انکار کرده و </w:t>
      </w:r>
      <w:r w:rsidR="00D67F25" w:rsidRPr="00CD0A4C">
        <w:rPr>
          <w:rFonts w:ascii="Calibri" w:hAnsi="Calibri" w:cs="Calibri"/>
          <w:sz w:val="28"/>
          <w:szCs w:val="28"/>
          <w:rtl/>
          <w:lang w:val="en-US"/>
        </w:rPr>
        <w:t>زنان</w:t>
      </w:r>
      <w:r w:rsidR="009573B6" w:rsidRPr="00CD0A4C">
        <w:rPr>
          <w:rFonts w:ascii="Calibri" w:hAnsi="Calibri" w:cs="Calibri"/>
          <w:sz w:val="28"/>
          <w:szCs w:val="28"/>
          <w:rtl/>
          <w:lang w:val="en-US"/>
        </w:rPr>
        <w:t xml:space="preserve"> مجبور می </w:t>
      </w:r>
      <w:r w:rsidR="00051499" w:rsidRPr="00CD0A4C">
        <w:rPr>
          <w:rFonts w:ascii="Calibri" w:hAnsi="Calibri" w:cs="Calibri"/>
          <w:sz w:val="28"/>
          <w:szCs w:val="28"/>
          <w:rtl/>
          <w:lang w:val="en-US"/>
        </w:rPr>
        <w:t>سازید</w:t>
      </w:r>
      <w:r w:rsidR="009573B6" w:rsidRPr="00CD0A4C">
        <w:rPr>
          <w:rFonts w:ascii="Calibri" w:hAnsi="Calibri" w:cs="Calibri"/>
          <w:sz w:val="28"/>
          <w:szCs w:val="28"/>
          <w:rtl/>
          <w:lang w:val="en-US"/>
        </w:rPr>
        <w:t xml:space="preserve"> در </w:t>
      </w:r>
      <w:r w:rsidR="00D67F25" w:rsidRPr="00CD0A4C">
        <w:rPr>
          <w:rFonts w:ascii="Calibri" w:hAnsi="Calibri" w:cs="Calibri"/>
          <w:sz w:val="28"/>
          <w:szCs w:val="28"/>
          <w:rtl/>
          <w:lang w:val="en-US"/>
        </w:rPr>
        <w:t xml:space="preserve">سنت تاریک </w:t>
      </w:r>
      <w:r w:rsidR="009573B6" w:rsidRPr="00CD0A4C">
        <w:rPr>
          <w:rFonts w:ascii="Calibri" w:hAnsi="Calibri" w:cs="Calibri"/>
          <w:sz w:val="28"/>
          <w:szCs w:val="28"/>
          <w:rtl/>
          <w:lang w:val="en-US"/>
        </w:rPr>
        <w:t xml:space="preserve">خانواده </w:t>
      </w:r>
      <w:r w:rsidR="00051499" w:rsidRPr="00CD0A4C">
        <w:rPr>
          <w:rFonts w:ascii="Calibri" w:hAnsi="Calibri" w:cs="Calibri"/>
          <w:sz w:val="28"/>
          <w:szCs w:val="28"/>
          <w:rtl/>
          <w:lang w:val="en-US"/>
        </w:rPr>
        <w:t xml:space="preserve">باقی </w:t>
      </w:r>
      <w:r w:rsidR="00D67F25" w:rsidRPr="00CD0A4C">
        <w:rPr>
          <w:rFonts w:ascii="Calibri" w:hAnsi="Calibri" w:cs="Calibri"/>
          <w:sz w:val="28"/>
          <w:szCs w:val="28"/>
          <w:rtl/>
          <w:lang w:val="en-US"/>
        </w:rPr>
        <w:t>مانده و فقط نقش مادری را ایفا کنند</w:t>
      </w:r>
      <w:r w:rsidR="00051499" w:rsidRPr="00CD0A4C">
        <w:rPr>
          <w:rFonts w:ascii="Calibri" w:hAnsi="Calibri" w:cs="Calibri"/>
          <w:sz w:val="28"/>
          <w:szCs w:val="28"/>
          <w:rtl/>
          <w:lang w:val="en-US"/>
        </w:rPr>
        <w:t xml:space="preserve">، و ادعا می کنید که به این طریق آنها </w:t>
      </w:r>
      <w:r w:rsidR="00D67F25" w:rsidRPr="00CD0A4C">
        <w:rPr>
          <w:rFonts w:ascii="Calibri" w:hAnsi="Calibri" w:cs="Calibri"/>
          <w:sz w:val="28"/>
          <w:szCs w:val="28"/>
          <w:rtl/>
          <w:lang w:val="en-US"/>
        </w:rPr>
        <w:t xml:space="preserve">در </w:t>
      </w:r>
      <w:r w:rsidR="00051499" w:rsidRPr="00CD0A4C">
        <w:rPr>
          <w:rFonts w:ascii="Calibri" w:hAnsi="Calibri" w:cs="Calibri"/>
          <w:sz w:val="28"/>
          <w:szCs w:val="28"/>
          <w:rtl/>
          <w:lang w:val="en-US"/>
        </w:rPr>
        <w:t>مصون</w:t>
      </w:r>
      <w:r w:rsidR="00D67F25" w:rsidRPr="00CD0A4C">
        <w:rPr>
          <w:rFonts w:ascii="Calibri" w:hAnsi="Calibri" w:cs="Calibri"/>
          <w:sz w:val="28"/>
          <w:szCs w:val="28"/>
          <w:rtl/>
          <w:lang w:val="en-US"/>
        </w:rPr>
        <w:t>یت</w:t>
      </w:r>
      <w:r w:rsidR="00051499" w:rsidRPr="00CD0A4C">
        <w:rPr>
          <w:rFonts w:ascii="Calibri" w:hAnsi="Calibri" w:cs="Calibri"/>
          <w:sz w:val="28"/>
          <w:szCs w:val="28"/>
          <w:rtl/>
          <w:lang w:val="en-US"/>
        </w:rPr>
        <w:t xml:space="preserve"> هستند، این </w:t>
      </w:r>
      <w:r w:rsidR="006B55B8" w:rsidRPr="00CD0A4C">
        <w:rPr>
          <w:rFonts w:ascii="Calibri" w:hAnsi="Calibri" w:cs="Calibri"/>
          <w:sz w:val="28"/>
          <w:szCs w:val="28"/>
          <w:rtl/>
          <w:lang w:val="en-US"/>
        </w:rPr>
        <w:t>سنت می تواند</w:t>
      </w:r>
      <w:r w:rsidR="00051499" w:rsidRPr="00CD0A4C">
        <w:rPr>
          <w:rFonts w:ascii="Calibri" w:hAnsi="Calibri" w:cs="Calibri"/>
          <w:sz w:val="28"/>
          <w:szCs w:val="28"/>
          <w:rtl/>
          <w:lang w:val="en-US"/>
        </w:rPr>
        <w:t xml:space="preserve"> معنا </w:t>
      </w:r>
      <w:r w:rsidR="00D67F25" w:rsidRPr="00CD0A4C">
        <w:rPr>
          <w:rFonts w:ascii="Calibri" w:hAnsi="Calibri" w:cs="Calibri"/>
          <w:sz w:val="28"/>
          <w:szCs w:val="28"/>
          <w:rtl/>
          <w:lang w:val="en-US"/>
        </w:rPr>
        <w:t xml:space="preserve">و مفهومی </w:t>
      </w:r>
      <w:r w:rsidR="006B55B8" w:rsidRPr="00CD0A4C">
        <w:rPr>
          <w:rFonts w:ascii="Calibri" w:hAnsi="Calibri" w:cs="Calibri"/>
          <w:sz w:val="28"/>
          <w:szCs w:val="28"/>
          <w:rtl/>
          <w:lang w:val="en-US"/>
        </w:rPr>
        <w:t>عقلایی داشته باشد</w:t>
      </w:r>
      <w:r w:rsidR="00051499" w:rsidRPr="00CD0A4C">
        <w:rPr>
          <w:rFonts w:ascii="Calibri" w:hAnsi="Calibri" w:cs="Calibri"/>
          <w:sz w:val="28"/>
          <w:szCs w:val="28"/>
          <w:rtl/>
          <w:lang w:val="en-US"/>
        </w:rPr>
        <w:t xml:space="preserve">؟  </w:t>
      </w:r>
      <w:r w:rsidR="005812AB" w:rsidRPr="00CD0A4C">
        <w:rPr>
          <w:rFonts w:ascii="Calibri" w:hAnsi="Calibri" w:cs="Calibri"/>
          <w:sz w:val="28"/>
          <w:szCs w:val="28"/>
          <w:rtl/>
          <w:lang w:val="en-US"/>
        </w:rPr>
        <w:t>واقعاً</w:t>
      </w:r>
      <w:r w:rsidR="00051499" w:rsidRPr="00CD0A4C">
        <w:rPr>
          <w:rFonts w:ascii="Calibri" w:hAnsi="Calibri" w:cs="Calibri"/>
          <w:sz w:val="28"/>
          <w:szCs w:val="28"/>
          <w:rtl/>
          <w:lang w:val="en-US"/>
        </w:rPr>
        <w:t xml:space="preserve"> چگونه </w:t>
      </w:r>
      <w:r w:rsidR="009573B6" w:rsidRPr="00CD0A4C">
        <w:rPr>
          <w:rFonts w:ascii="Calibri" w:hAnsi="Calibri" w:cs="Calibri"/>
          <w:sz w:val="28"/>
          <w:szCs w:val="28"/>
          <w:rtl/>
          <w:lang w:val="en-US"/>
        </w:rPr>
        <w:t xml:space="preserve">وظیفه ای </w:t>
      </w:r>
      <w:r w:rsidR="00266F64" w:rsidRPr="00CD0A4C">
        <w:rPr>
          <w:rFonts w:ascii="Calibri" w:hAnsi="Calibri" w:cs="Calibri"/>
          <w:sz w:val="28"/>
          <w:szCs w:val="28"/>
          <w:rtl/>
          <w:lang w:val="en-US"/>
        </w:rPr>
        <w:t xml:space="preserve">می تواند </w:t>
      </w:r>
      <w:r w:rsidR="009573B6" w:rsidRPr="00CD0A4C">
        <w:rPr>
          <w:rFonts w:ascii="Calibri" w:hAnsi="Calibri" w:cs="Calibri"/>
          <w:sz w:val="28"/>
          <w:szCs w:val="28"/>
          <w:rtl/>
          <w:lang w:val="en-US"/>
        </w:rPr>
        <w:t xml:space="preserve">الزام آور باشد </w:t>
      </w:r>
      <w:r w:rsidR="00051499" w:rsidRPr="00CD0A4C">
        <w:rPr>
          <w:rFonts w:ascii="Calibri" w:hAnsi="Calibri" w:cs="Calibri"/>
          <w:sz w:val="28"/>
          <w:szCs w:val="28"/>
          <w:rtl/>
          <w:lang w:val="en-US"/>
        </w:rPr>
        <w:t xml:space="preserve">بدون اینکه </w:t>
      </w:r>
      <w:r w:rsidR="00D67F25" w:rsidRPr="00CD0A4C">
        <w:rPr>
          <w:rFonts w:ascii="Calibri" w:hAnsi="Calibri" w:cs="Calibri"/>
          <w:sz w:val="28"/>
          <w:szCs w:val="28"/>
          <w:rtl/>
          <w:lang w:val="en-US"/>
        </w:rPr>
        <w:t xml:space="preserve">زیر </w:t>
      </w:r>
      <w:r w:rsidR="00051499" w:rsidRPr="00CD0A4C">
        <w:rPr>
          <w:rFonts w:ascii="Calibri" w:hAnsi="Calibri" w:cs="Calibri"/>
          <w:sz w:val="28"/>
          <w:szCs w:val="28"/>
          <w:rtl/>
          <w:lang w:val="en-US"/>
        </w:rPr>
        <w:t xml:space="preserve">بنایی </w:t>
      </w:r>
      <w:r w:rsidR="009573B6" w:rsidRPr="00CD0A4C">
        <w:rPr>
          <w:rFonts w:ascii="Calibri" w:hAnsi="Calibri" w:cs="Calibri"/>
          <w:sz w:val="28"/>
          <w:szCs w:val="28"/>
          <w:rtl/>
          <w:lang w:val="en-US"/>
        </w:rPr>
        <w:t>عقل</w:t>
      </w:r>
      <w:r w:rsidR="00051499" w:rsidRPr="00CD0A4C">
        <w:rPr>
          <w:rFonts w:ascii="Calibri" w:hAnsi="Calibri" w:cs="Calibri"/>
          <w:sz w:val="28"/>
          <w:szCs w:val="28"/>
          <w:rtl/>
          <w:lang w:val="en-US"/>
        </w:rPr>
        <w:t xml:space="preserve">ایی داشته باشد؟ (ص ۴). </w:t>
      </w:r>
      <w:r w:rsidR="005812AB" w:rsidRPr="00CD0A4C">
        <w:rPr>
          <w:rFonts w:ascii="Calibri" w:hAnsi="Calibri" w:cs="Calibri"/>
          <w:sz w:val="28"/>
          <w:szCs w:val="28"/>
          <w:rtl/>
          <w:lang w:val="en-US"/>
        </w:rPr>
        <w:t>در اینجا بهتر می توان اهمیت افکار او را برای</w:t>
      </w:r>
      <w:r w:rsidR="007A287D" w:rsidRPr="00CD0A4C">
        <w:rPr>
          <w:rFonts w:ascii="Calibri" w:hAnsi="Calibri" w:cs="Calibri"/>
          <w:sz w:val="28"/>
          <w:szCs w:val="28"/>
          <w:rtl/>
          <w:lang w:val="en-US"/>
        </w:rPr>
        <w:t xml:space="preserve"> رهایی سازی بانوان از موانعی که بر </w:t>
      </w:r>
      <w:r w:rsidR="00D67F25" w:rsidRPr="00CD0A4C">
        <w:rPr>
          <w:rFonts w:ascii="Calibri" w:hAnsi="Calibri" w:cs="Calibri"/>
          <w:sz w:val="28"/>
          <w:szCs w:val="28"/>
          <w:rtl/>
          <w:lang w:val="en-US"/>
        </w:rPr>
        <w:t>سر راه</w:t>
      </w:r>
      <w:r w:rsidR="007A287D" w:rsidRPr="00CD0A4C">
        <w:rPr>
          <w:rFonts w:ascii="Calibri" w:hAnsi="Calibri" w:cs="Calibri"/>
          <w:sz w:val="28"/>
          <w:szCs w:val="28"/>
          <w:rtl/>
          <w:lang w:val="en-US"/>
        </w:rPr>
        <w:t xml:space="preserve"> رشد و شکوفایی آنان </w:t>
      </w:r>
      <w:r w:rsidR="00266F64" w:rsidRPr="00CD0A4C">
        <w:rPr>
          <w:rFonts w:ascii="Calibri" w:hAnsi="Calibri" w:cs="Calibri"/>
          <w:sz w:val="28"/>
          <w:szCs w:val="28"/>
          <w:rtl/>
          <w:lang w:val="en-US"/>
        </w:rPr>
        <w:t xml:space="preserve">بر آنها </w:t>
      </w:r>
      <w:r w:rsidR="007A287D" w:rsidRPr="00CD0A4C">
        <w:rPr>
          <w:rFonts w:ascii="Calibri" w:hAnsi="Calibri" w:cs="Calibri"/>
          <w:sz w:val="28"/>
          <w:szCs w:val="28"/>
          <w:rtl/>
          <w:lang w:val="en-US"/>
        </w:rPr>
        <w:t xml:space="preserve">تحمیل شده </w:t>
      </w:r>
      <w:r w:rsidR="00D67F25" w:rsidRPr="00CD0A4C">
        <w:rPr>
          <w:rFonts w:ascii="Calibri" w:hAnsi="Calibri" w:cs="Calibri"/>
          <w:sz w:val="28"/>
          <w:szCs w:val="28"/>
          <w:rtl/>
          <w:lang w:val="en-US"/>
        </w:rPr>
        <w:t>بود</w:t>
      </w:r>
      <w:r w:rsidR="007A287D" w:rsidRPr="00CD0A4C">
        <w:rPr>
          <w:rFonts w:ascii="Calibri" w:hAnsi="Calibri" w:cs="Calibri"/>
          <w:sz w:val="28"/>
          <w:szCs w:val="28"/>
          <w:rtl/>
          <w:lang w:val="en-US"/>
        </w:rPr>
        <w:t xml:space="preserve">، </w:t>
      </w:r>
      <w:r w:rsidR="00B1267D" w:rsidRPr="00CD0A4C">
        <w:rPr>
          <w:rFonts w:ascii="Calibri" w:hAnsi="Calibri" w:cs="Calibri"/>
          <w:sz w:val="28"/>
          <w:szCs w:val="28"/>
          <w:rtl/>
          <w:lang w:val="en-US"/>
        </w:rPr>
        <w:t xml:space="preserve">( همانند </w:t>
      </w:r>
      <w:r w:rsidR="005812AB" w:rsidRPr="00CD0A4C">
        <w:rPr>
          <w:rFonts w:ascii="Calibri" w:hAnsi="Calibri" w:cs="Calibri"/>
          <w:sz w:val="28"/>
          <w:szCs w:val="28"/>
          <w:rtl/>
          <w:lang w:val="en-US"/>
        </w:rPr>
        <w:t>ایران امروز</w:t>
      </w:r>
      <w:r w:rsidR="00B1267D" w:rsidRPr="00CD0A4C">
        <w:rPr>
          <w:rFonts w:ascii="Calibri" w:hAnsi="Calibri" w:cs="Calibri"/>
          <w:sz w:val="28"/>
          <w:szCs w:val="28"/>
          <w:rtl/>
          <w:lang w:val="en-US"/>
        </w:rPr>
        <w:t>)</w:t>
      </w:r>
      <w:r w:rsidR="005812AB" w:rsidRPr="00CD0A4C">
        <w:rPr>
          <w:rFonts w:ascii="Calibri" w:hAnsi="Calibri" w:cs="Calibri"/>
          <w:sz w:val="28"/>
          <w:szCs w:val="28"/>
          <w:rtl/>
          <w:lang w:val="en-US"/>
        </w:rPr>
        <w:t xml:space="preserve"> </w:t>
      </w:r>
      <w:r w:rsidR="00266F64" w:rsidRPr="00CD0A4C">
        <w:rPr>
          <w:rFonts w:ascii="Calibri" w:hAnsi="Calibri" w:cs="Calibri"/>
          <w:sz w:val="28"/>
          <w:szCs w:val="28"/>
          <w:rtl/>
          <w:lang w:val="en-US"/>
        </w:rPr>
        <w:t>را درک کرد</w:t>
      </w:r>
      <w:r w:rsidR="005812AB" w:rsidRPr="00CD0A4C">
        <w:rPr>
          <w:rFonts w:ascii="Calibri" w:hAnsi="Calibri" w:cs="Calibri"/>
          <w:sz w:val="28"/>
          <w:szCs w:val="28"/>
          <w:rtl/>
          <w:lang w:val="en-US"/>
        </w:rPr>
        <w:t xml:space="preserve">. </w:t>
      </w:r>
      <w:r w:rsidR="005812AB" w:rsidRPr="00CD0A4C">
        <w:rPr>
          <w:rFonts w:ascii="Calibri" w:hAnsi="Calibri" w:cs="Calibri"/>
          <w:sz w:val="28"/>
          <w:szCs w:val="28"/>
          <w:rtl/>
          <w:lang w:val="en-US"/>
        </w:rPr>
        <w:lastRenderedPageBreak/>
        <w:t xml:space="preserve">حقوق برابر زنان نه تنها پایه ای عقلایی دارد، </w:t>
      </w:r>
      <w:r w:rsidR="00266F64" w:rsidRPr="00CD0A4C">
        <w:rPr>
          <w:rFonts w:ascii="Calibri" w:hAnsi="Calibri" w:cs="Calibri"/>
          <w:sz w:val="28"/>
          <w:szCs w:val="28"/>
          <w:rtl/>
          <w:lang w:val="en-US"/>
        </w:rPr>
        <w:t xml:space="preserve">بلکه </w:t>
      </w:r>
      <w:r w:rsidR="005812AB" w:rsidRPr="00CD0A4C">
        <w:rPr>
          <w:rFonts w:ascii="Calibri" w:hAnsi="Calibri" w:cs="Calibri"/>
          <w:sz w:val="28"/>
          <w:szCs w:val="28"/>
          <w:rtl/>
          <w:lang w:val="en-US"/>
        </w:rPr>
        <w:t xml:space="preserve">به همان دلیل که این عقلانیت از سوی خداوند در وجود همه مخلوقات بطور مساوی قرار داده شده است، </w:t>
      </w:r>
      <w:r w:rsidR="001D3E76" w:rsidRPr="00CD0A4C">
        <w:rPr>
          <w:rFonts w:ascii="Calibri" w:hAnsi="Calibri" w:cs="Calibri"/>
          <w:sz w:val="28"/>
          <w:szCs w:val="28"/>
          <w:rtl/>
          <w:lang w:val="en-US"/>
        </w:rPr>
        <w:t xml:space="preserve">باید محترم شمرده شده و </w:t>
      </w:r>
      <w:r w:rsidR="005812AB" w:rsidRPr="00CD0A4C">
        <w:rPr>
          <w:rFonts w:ascii="Calibri" w:hAnsi="Calibri" w:cs="Calibri"/>
          <w:sz w:val="28"/>
          <w:szCs w:val="28"/>
          <w:rtl/>
          <w:lang w:val="en-US"/>
        </w:rPr>
        <w:t xml:space="preserve">انکار آن گناهی نابخشودنی به حساب می آید.  </w:t>
      </w:r>
      <w:r w:rsidR="00D6621A" w:rsidRPr="00CD0A4C">
        <w:rPr>
          <w:rFonts w:ascii="Calibri" w:hAnsi="Calibri" w:cs="Calibri"/>
          <w:sz w:val="28"/>
          <w:szCs w:val="28"/>
          <w:rtl/>
          <w:lang w:val="en-US"/>
        </w:rPr>
        <w:t xml:space="preserve">این گناه به این دلیل است که </w:t>
      </w:r>
      <w:r w:rsidR="007E6F99" w:rsidRPr="00CD0A4C">
        <w:rPr>
          <w:rFonts w:ascii="Calibri" w:hAnsi="Calibri" w:cs="Calibri"/>
          <w:sz w:val="28"/>
          <w:szCs w:val="28"/>
          <w:rtl/>
          <w:lang w:val="en-US"/>
        </w:rPr>
        <w:t xml:space="preserve">طبیعت و ماهیت انسانی </w:t>
      </w:r>
      <w:r w:rsidR="001D3E76" w:rsidRPr="00CD0A4C">
        <w:rPr>
          <w:rFonts w:ascii="Calibri" w:hAnsi="Calibri" w:cs="Calibri"/>
          <w:sz w:val="28"/>
          <w:szCs w:val="28"/>
          <w:rtl/>
          <w:lang w:val="en-US"/>
        </w:rPr>
        <w:t xml:space="preserve">زنان را </w:t>
      </w:r>
      <w:r w:rsidR="00266F64" w:rsidRPr="00CD0A4C">
        <w:rPr>
          <w:rFonts w:ascii="Calibri" w:hAnsi="Calibri" w:cs="Calibri"/>
          <w:sz w:val="28"/>
          <w:szCs w:val="28"/>
          <w:rtl/>
          <w:lang w:val="en-US"/>
        </w:rPr>
        <w:t xml:space="preserve"> انکار و آنان را </w:t>
      </w:r>
      <w:r w:rsidR="001D3E76" w:rsidRPr="00CD0A4C">
        <w:rPr>
          <w:rFonts w:ascii="Calibri" w:hAnsi="Calibri" w:cs="Calibri"/>
          <w:sz w:val="28"/>
          <w:szCs w:val="28"/>
          <w:rtl/>
          <w:lang w:val="en-US"/>
        </w:rPr>
        <w:t xml:space="preserve">به مطیع بودن به خواست و اراده مردان </w:t>
      </w:r>
      <w:r w:rsidR="007E6F99" w:rsidRPr="00CD0A4C">
        <w:rPr>
          <w:rFonts w:ascii="Calibri" w:hAnsi="Calibri" w:cs="Calibri"/>
          <w:sz w:val="28"/>
          <w:szCs w:val="28"/>
          <w:rtl/>
          <w:lang w:val="en-US"/>
        </w:rPr>
        <w:t xml:space="preserve">را تقلیل می دهد (ص ١۵). </w:t>
      </w:r>
      <w:r w:rsidR="00051499" w:rsidRPr="00CD0A4C">
        <w:rPr>
          <w:rFonts w:ascii="Calibri" w:hAnsi="Calibri" w:cs="Calibri"/>
          <w:sz w:val="28"/>
          <w:szCs w:val="28"/>
          <w:rtl/>
          <w:lang w:val="en-US"/>
        </w:rPr>
        <w:t xml:space="preserve"> </w:t>
      </w:r>
      <w:r w:rsidR="00EB305C" w:rsidRPr="00CD0A4C">
        <w:rPr>
          <w:rFonts w:ascii="Calibri" w:hAnsi="Calibri" w:cs="Calibri"/>
          <w:sz w:val="28"/>
          <w:szCs w:val="28"/>
          <w:rtl/>
          <w:lang w:val="en-US"/>
        </w:rPr>
        <w:t xml:space="preserve">وقتی که به اینگونه افکار دقت می کنیم در می یابیم که </w:t>
      </w:r>
      <w:r w:rsidR="001D3E76" w:rsidRPr="00CD0A4C">
        <w:rPr>
          <w:rFonts w:ascii="Calibri" w:hAnsi="Calibri" w:cs="Calibri"/>
          <w:sz w:val="28"/>
          <w:szCs w:val="28"/>
          <w:rtl/>
          <w:lang w:val="en-US"/>
        </w:rPr>
        <w:t xml:space="preserve">ولستون کرافت </w:t>
      </w:r>
      <w:r w:rsidR="00EB22BD" w:rsidRPr="00CD0A4C">
        <w:rPr>
          <w:rFonts w:ascii="Calibri" w:hAnsi="Calibri" w:cs="Calibri"/>
          <w:sz w:val="28"/>
          <w:szCs w:val="28"/>
          <w:rtl/>
          <w:lang w:val="en-US"/>
        </w:rPr>
        <w:t xml:space="preserve">در اندیشه های خود </w:t>
      </w:r>
      <w:r w:rsidR="00EB305C" w:rsidRPr="00CD0A4C">
        <w:rPr>
          <w:rFonts w:ascii="Calibri" w:hAnsi="Calibri" w:cs="Calibri"/>
          <w:sz w:val="28"/>
          <w:szCs w:val="28"/>
          <w:rtl/>
          <w:lang w:val="en-US"/>
        </w:rPr>
        <w:t xml:space="preserve">با مهارت زوایای عقلی را با باورهای الهی آمیخته، و سپس آنها را در پهنه ای زیبایی شناسانه و ویژگی زنانه، به عنوان صدایی بلند علیه آنانی که برابری حقوق زنان را انکار می کنند، </w:t>
      </w:r>
      <w:r w:rsidR="00EB22BD" w:rsidRPr="00CD0A4C">
        <w:rPr>
          <w:rFonts w:ascii="Calibri" w:hAnsi="Calibri" w:cs="Calibri"/>
          <w:sz w:val="28"/>
          <w:szCs w:val="28"/>
          <w:rtl/>
          <w:lang w:val="en-US"/>
        </w:rPr>
        <w:t>قرار می دهد</w:t>
      </w:r>
      <w:r w:rsidR="00EB305C" w:rsidRPr="00CD0A4C">
        <w:rPr>
          <w:rFonts w:ascii="Calibri" w:hAnsi="Calibri" w:cs="Calibri"/>
          <w:sz w:val="28"/>
          <w:szCs w:val="28"/>
          <w:rtl/>
          <w:lang w:val="en-US"/>
        </w:rPr>
        <w:t xml:space="preserve">.  </w:t>
      </w:r>
    </w:p>
    <w:p w14:paraId="12DCCDF8" w14:textId="77777777" w:rsidR="00EE3C52" w:rsidRPr="00CD0A4C" w:rsidRDefault="005D7320" w:rsidP="008571CE">
      <w:pPr>
        <w:jc w:val="right"/>
        <w:rPr>
          <w:rFonts w:ascii="Calibri" w:hAnsi="Calibri" w:cs="Calibri"/>
          <w:sz w:val="28"/>
          <w:szCs w:val="28"/>
          <w:rtl/>
          <w:lang w:val="en-US"/>
        </w:rPr>
      </w:pPr>
      <w:r w:rsidRPr="00CD0A4C">
        <w:rPr>
          <w:rFonts w:ascii="Calibri" w:hAnsi="Calibri" w:cs="Calibri"/>
          <w:sz w:val="28"/>
          <w:szCs w:val="28"/>
          <w:rtl/>
          <w:lang w:val="en-US"/>
        </w:rPr>
        <w:t xml:space="preserve">زمانه ای </w:t>
      </w:r>
      <w:r w:rsidR="00B86056" w:rsidRPr="00CD0A4C">
        <w:rPr>
          <w:rFonts w:ascii="Calibri" w:hAnsi="Calibri" w:cs="Calibri"/>
          <w:sz w:val="28"/>
          <w:szCs w:val="28"/>
          <w:rtl/>
          <w:lang w:val="en-US"/>
        </w:rPr>
        <w:t xml:space="preserve">که </w:t>
      </w:r>
      <w:r w:rsidRPr="00CD0A4C">
        <w:rPr>
          <w:rFonts w:ascii="Calibri" w:hAnsi="Calibri" w:cs="Calibri"/>
          <w:sz w:val="28"/>
          <w:szCs w:val="28"/>
          <w:rtl/>
          <w:lang w:val="en-US"/>
        </w:rPr>
        <w:t>روحیات سلحشور ولستون کرافت را بیشتر برای احیای برابری حقوق زنان بر می افروخت،  عصر</w:t>
      </w:r>
      <w:r w:rsidR="001D3E76" w:rsidRPr="00CD0A4C">
        <w:rPr>
          <w:rFonts w:ascii="Calibri" w:hAnsi="Calibri" w:cs="Calibri"/>
          <w:sz w:val="28"/>
          <w:szCs w:val="28"/>
          <w:rtl/>
          <w:lang w:val="en-US"/>
        </w:rPr>
        <w:t>ی بود که</w:t>
      </w:r>
      <w:r w:rsidRPr="00CD0A4C">
        <w:rPr>
          <w:rFonts w:ascii="Calibri" w:hAnsi="Calibri" w:cs="Calibri"/>
          <w:sz w:val="28"/>
          <w:szCs w:val="28"/>
          <w:rtl/>
          <w:lang w:val="en-US"/>
        </w:rPr>
        <w:t xml:space="preserve"> باورهای مبتنی بر احساسی بودن زنان، مانعی پنهان در برابر هویت برابر زنان ایجاد </w:t>
      </w:r>
      <w:r w:rsidR="001D3E76" w:rsidRPr="00CD0A4C">
        <w:rPr>
          <w:rFonts w:ascii="Calibri" w:hAnsi="Calibri" w:cs="Calibri"/>
          <w:sz w:val="28"/>
          <w:szCs w:val="28"/>
          <w:rtl/>
          <w:lang w:val="en-US"/>
        </w:rPr>
        <w:t>کرده</w:t>
      </w:r>
      <w:r w:rsidRPr="00CD0A4C">
        <w:rPr>
          <w:rFonts w:ascii="Calibri" w:hAnsi="Calibri" w:cs="Calibri"/>
          <w:sz w:val="28"/>
          <w:szCs w:val="28"/>
          <w:rtl/>
          <w:lang w:val="en-US"/>
        </w:rPr>
        <w:t xml:space="preserve"> بود. </w:t>
      </w:r>
      <w:r w:rsidR="00B86056" w:rsidRPr="00CD0A4C">
        <w:rPr>
          <w:rFonts w:ascii="Calibri" w:hAnsi="Calibri" w:cs="Calibri"/>
          <w:sz w:val="28"/>
          <w:szCs w:val="28"/>
          <w:rtl/>
          <w:lang w:val="en-US"/>
        </w:rPr>
        <w:t xml:space="preserve">اساسا فلسفه قرن </w:t>
      </w:r>
      <w:r w:rsidR="001D3E76" w:rsidRPr="00CD0A4C">
        <w:rPr>
          <w:rFonts w:ascii="Calibri" w:hAnsi="Calibri" w:cs="Calibri"/>
          <w:sz w:val="28"/>
          <w:szCs w:val="28"/>
          <w:rtl/>
          <w:lang w:val="en-US"/>
        </w:rPr>
        <w:t xml:space="preserve">هیجدهم و </w:t>
      </w:r>
      <w:r w:rsidR="00B86056" w:rsidRPr="00CD0A4C">
        <w:rPr>
          <w:rFonts w:ascii="Calibri" w:hAnsi="Calibri" w:cs="Calibri"/>
          <w:sz w:val="28"/>
          <w:szCs w:val="28"/>
          <w:rtl/>
          <w:lang w:val="en-US"/>
        </w:rPr>
        <w:t xml:space="preserve">نوزدهم انگلستان </w:t>
      </w:r>
      <w:r w:rsidR="001D3E76" w:rsidRPr="00CD0A4C">
        <w:rPr>
          <w:rFonts w:ascii="Calibri" w:hAnsi="Calibri" w:cs="Calibri"/>
          <w:sz w:val="28"/>
          <w:szCs w:val="28"/>
          <w:rtl/>
          <w:lang w:val="en-US"/>
        </w:rPr>
        <w:t xml:space="preserve">عمیقا متاثر </w:t>
      </w:r>
      <w:r w:rsidR="00B86056" w:rsidRPr="00CD0A4C">
        <w:rPr>
          <w:rFonts w:ascii="Calibri" w:hAnsi="Calibri" w:cs="Calibri"/>
          <w:sz w:val="28"/>
          <w:szCs w:val="28"/>
          <w:rtl/>
          <w:lang w:val="en-US"/>
        </w:rPr>
        <w:t>از مکاتب تجربه گرا</w:t>
      </w:r>
      <w:r w:rsidR="007B71A6" w:rsidRPr="00CD0A4C">
        <w:rPr>
          <w:rFonts w:ascii="Calibri" w:hAnsi="Calibri" w:cs="Calibri"/>
          <w:sz w:val="28"/>
          <w:szCs w:val="28"/>
          <w:rtl/>
          <w:lang w:val="en-US"/>
        </w:rPr>
        <w:t xml:space="preserve"> بود</w:t>
      </w:r>
      <w:r w:rsidR="00EB22BD" w:rsidRPr="00CD0A4C">
        <w:rPr>
          <w:rFonts w:ascii="Calibri" w:hAnsi="Calibri" w:cs="Calibri"/>
          <w:sz w:val="28"/>
          <w:szCs w:val="28"/>
          <w:rtl/>
          <w:lang w:val="en-US"/>
        </w:rPr>
        <w:t>،</w:t>
      </w:r>
      <w:r w:rsidR="007B71A6" w:rsidRPr="00CD0A4C">
        <w:rPr>
          <w:rFonts w:ascii="Calibri" w:hAnsi="Calibri" w:cs="Calibri"/>
          <w:sz w:val="28"/>
          <w:szCs w:val="28"/>
          <w:rtl/>
          <w:lang w:val="en-US"/>
        </w:rPr>
        <w:t xml:space="preserve"> و همین تاثیر نظام اخلاقی </w:t>
      </w:r>
      <w:r w:rsidR="001D3E76" w:rsidRPr="00CD0A4C">
        <w:rPr>
          <w:rFonts w:ascii="Calibri" w:hAnsi="Calibri" w:cs="Calibri"/>
          <w:sz w:val="28"/>
          <w:szCs w:val="28"/>
          <w:rtl/>
          <w:lang w:val="en-US"/>
        </w:rPr>
        <w:t>خاصی را  به وجود</w:t>
      </w:r>
      <w:r w:rsidR="007B71A6" w:rsidRPr="00CD0A4C">
        <w:rPr>
          <w:rFonts w:ascii="Calibri" w:hAnsi="Calibri" w:cs="Calibri"/>
          <w:sz w:val="28"/>
          <w:szCs w:val="28"/>
          <w:rtl/>
          <w:lang w:val="en-US"/>
        </w:rPr>
        <w:t xml:space="preserve"> بود</w:t>
      </w:r>
      <w:r w:rsidR="00EB22BD" w:rsidRPr="00CD0A4C">
        <w:rPr>
          <w:rFonts w:ascii="Calibri" w:hAnsi="Calibri" w:cs="Calibri"/>
          <w:sz w:val="28"/>
          <w:szCs w:val="28"/>
          <w:rtl/>
          <w:lang w:val="en-US"/>
        </w:rPr>
        <w:t xml:space="preserve"> که طی آن برابری زنان انکار می شد</w:t>
      </w:r>
      <w:r w:rsidR="007B71A6" w:rsidRPr="00CD0A4C">
        <w:rPr>
          <w:rFonts w:ascii="Calibri" w:hAnsi="Calibri" w:cs="Calibri"/>
          <w:sz w:val="28"/>
          <w:szCs w:val="28"/>
          <w:rtl/>
          <w:lang w:val="en-US"/>
        </w:rPr>
        <w:t>. در رابطه با زنان، نگرش تجربه گرایانه این ویژگی را به زنان نسبت می د</w:t>
      </w:r>
      <w:r w:rsidR="00256EBD" w:rsidRPr="00CD0A4C">
        <w:rPr>
          <w:rFonts w:ascii="Calibri" w:hAnsi="Calibri" w:cs="Calibri"/>
          <w:sz w:val="28"/>
          <w:szCs w:val="28"/>
          <w:rtl/>
          <w:lang w:val="en-US"/>
        </w:rPr>
        <w:t>ا</w:t>
      </w:r>
      <w:r w:rsidR="007B71A6" w:rsidRPr="00CD0A4C">
        <w:rPr>
          <w:rFonts w:ascii="Calibri" w:hAnsi="Calibri" w:cs="Calibri"/>
          <w:sz w:val="28"/>
          <w:szCs w:val="28"/>
          <w:rtl/>
          <w:lang w:val="en-US"/>
        </w:rPr>
        <w:t xml:space="preserve">د که آنان </w:t>
      </w:r>
      <w:r w:rsidR="00256EBD" w:rsidRPr="00CD0A4C">
        <w:rPr>
          <w:rFonts w:ascii="Calibri" w:hAnsi="Calibri" w:cs="Calibri"/>
          <w:sz w:val="28"/>
          <w:szCs w:val="28"/>
          <w:rtl/>
          <w:lang w:val="en-US"/>
        </w:rPr>
        <w:t xml:space="preserve">نسبت به مردان </w:t>
      </w:r>
      <w:r w:rsidR="007B71A6" w:rsidRPr="00CD0A4C">
        <w:rPr>
          <w:rFonts w:ascii="Calibri" w:hAnsi="Calibri" w:cs="Calibri"/>
          <w:sz w:val="28"/>
          <w:szCs w:val="28"/>
          <w:rtl/>
          <w:lang w:val="en-US"/>
        </w:rPr>
        <w:t>عاطفی تر هستند</w:t>
      </w:r>
      <w:r w:rsidR="002F4ECB" w:rsidRPr="00CD0A4C">
        <w:rPr>
          <w:rFonts w:ascii="Calibri" w:hAnsi="Calibri" w:cs="Calibri"/>
          <w:sz w:val="28"/>
          <w:szCs w:val="28"/>
          <w:rtl/>
          <w:lang w:val="en-US"/>
        </w:rPr>
        <w:t xml:space="preserve">، و به </w:t>
      </w:r>
      <w:r w:rsidR="00256EBD" w:rsidRPr="00CD0A4C">
        <w:rPr>
          <w:rFonts w:ascii="Calibri" w:hAnsi="Calibri" w:cs="Calibri"/>
          <w:sz w:val="28"/>
          <w:szCs w:val="28"/>
          <w:rtl/>
          <w:lang w:val="en-US"/>
        </w:rPr>
        <w:t xml:space="preserve">همین </w:t>
      </w:r>
      <w:r w:rsidR="002F4ECB" w:rsidRPr="00CD0A4C">
        <w:rPr>
          <w:rFonts w:ascii="Calibri" w:hAnsi="Calibri" w:cs="Calibri"/>
          <w:sz w:val="28"/>
          <w:szCs w:val="28"/>
          <w:rtl/>
          <w:lang w:val="en-US"/>
        </w:rPr>
        <w:t xml:space="preserve">دلیل </w:t>
      </w:r>
      <w:r w:rsidR="009E5178" w:rsidRPr="00CD0A4C">
        <w:rPr>
          <w:rFonts w:ascii="Calibri" w:hAnsi="Calibri" w:cs="Calibri"/>
          <w:sz w:val="28"/>
          <w:szCs w:val="28"/>
          <w:rtl/>
          <w:lang w:val="en-US"/>
        </w:rPr>
        <w:t xml:space="preserve">شکننده تر </w:t>
      </w:r>
      <w:r w:rsidR="00256EBD" w:rsidRPr="00CD0A4C">
        <w:rPr>
          <w:rFonts w:ascii="Calibri" w:hAnsi="Calibri" w:cs="Calibri"/>
          <w:sz w:val="28"/>
          <w:szCs w:val="28"/>
          <w:rtl/>
          <w:lang w:val="en-US"/>
        </w:rPr>
        <w:t xml:space="preserve">نیز می باشند. </w:t>
      </w:r>
      <w:r w:rsidR="00EB22BD" w:rsidRPr="00CD0A4C">
        <w:rPr>
          <w:rFonts w:ascii="Calibri" w:hAnsi="Calibri" w:cs="Calibri"/>
          <w:sz w:val="28"/>
          <w:szCs w:val="28"/>
          <w:rtl/>
          <w:lang w:val="en-US"/>
        </w:rPr>
        <w:t xml:space="preserve">زنان </w:t>
      </w:r>
      <w:r w:rsidR="00256EBD" w:rsidRPr="00CD0A4C">
        <w:rPr>
          <w:rFonts w:ascii="Calibri" w:hAnsi="Calibri" w:cs="Calibri"/>
          <w:sz w:val="28"/>
          <w:szCs w:val="28"/>
          <w:rtl/>
          <w:lang w:val="en-US"/>
        </w:rPr>
        <w:t>به دلیل</w:t>
      </w:r>
      <w:r w:rsidR="009E5178" w:rsidRPr="00CD0A4C">
        <w:rPr>
          <w:rFonts w:ascii="Calibri" w:hAnsi="Calibri" w:cs="Calibri"/>
          <w:sz w:val="28"/>
          <w:szCs w:val="28"/>
          <w:rtl/>
          <w:lang w:val="en-US"/>
        </w:rPr>
        <w:t xml:space="preserve"> </w:t>
      </w:r>
      <w:r w:rsidR="002F4ECB" w:rsidRPr="00CD0A4C">
        <w:rPr>
          <w:rFonts w:ascii="Calibri" w:hAnsi="Calibri" w:cs="Calibri"/>
          <w:sz w:val="28"/>
          <w:szCs w:val="28"/>
          <w:rtl/>
          <w:lang w:val="en-US"/>
        </w:rPr>
        <w:t>همین ویژگی</w:t>
      </w:r>
      <w:r w:rsidR="00EB22BD" w:rsidRPr="00CD0A4C">
        <w:rPr>
          <w:rFonts w:ascii="Calibri" w:hAnsi="Calibri" w:cs="Calibri"/>
          <w:sz w:val="28"/>
          <w:szCs w:val="28"/>
          <w:rtl/>
          <w:lang w:val="en-US"/>
        </w:rPr>
        <w:t>،</w:t>
      </w:r>
      <w:r w:rsidR="009528D9" w:rsidRPr="00CD0A4C">
        <w:rPr>
          <w:rFonts w:ascii="Calibri" w:hAnsi="Calibri" w:cs="Calibri"/>
          <w:sz w:val="28"/>
          <w:szCs w:val="28"/>
          <w:rtl/>
          <w:lang w:val="en-US"/>
        </w:rPr>
        <w:t xml:space="preserve"> بهتر می توانند ناملایمات را تحمل کرده و یا با دیگران همدردی کنند</w:t>
      </w:r>
      <w:r w:rsidR="007B71A6" w:rsidRPr="00CD0A4C">
        <w:rPr>
          <w:rFonts w:ascii="Calibri" w:hAnsi="Calibri" w:cs="Calibri"/>
          <w:sz w:val="28"/>
          <w:szCs w:val="28"/>
          <w:rtl/>
          <w:lang w:val="en-US"/>
        </w:rPr>
        <w:t xml:space="preserve">. هرچند که در نگاه اول </w:t>
      </w:r>
      <w:r w:rsidR="002F4ECB" w:rsidRPr="00CD0A4C">
        <w:rPr>
          <w:rFonts w:ascii="Calibri" w:hAnsi="Calibri" w:cs="Calibri"/>
          <w:sz w:val="28"/>
          <w:szCs w:val="28"/>
          <w:rtl/>
          <w:lang w:val="en-US"/>
        </w:rPr>
        <w:t>ا</w:t>
      </w:r>
      <w:r w:rsidR="007B71A6" w:rsidRPr="00CD0A4C">
        <w:rPr>
          <w:rFonts w:ascii="Calibri" w:hAnsi="Calibri" w:cs="Calibri"/>
          <w:sz w:val="28"/>
          <w:szCs w:val="28"/>
          <w:rtl/>
          <w:lang w:val="en-US"/>
        </w:rPr>
        <w:t xml:space="preserve">ینگونه ویژگی ها </w:t>
      </w:r>
      <w:r w:rsidR="002F4ECB" w:rsidRPr="00CD0A4C">
        <w:rPr>
          <w:rFonts w:ascii="Calibri" w:hAnsi="Calibri" w:cs="Calibri"/>
          <w:sz w:val="28"/>
          <w:szCs w:val="28"/>
          <w:rtl/>
          <w:lang w:val="en-US"/>
        </w:rPr>
        <w:t>امر مثبتی تلقی می شود. اما ولستون کرافت آنرا به با نگرش دیگری مورد توجه قرار می دهد.</w:t>
      </w:r>
      <w:r w:rsidR="009528D9" w:rsidRPr="00CD0A4C">
        <w:rPr>
          <w:rFonts w:ascii="Calibri" w:hAnsi="Calibri" w:cs="Calibri"/>
          <w:sz w:val="28"/>
          <w:szCs w:val="28"/>
          <w:rtl/>
          <w:lang w:val="en-US"/>
        </w:rPr>
        <w:t xml:space="preserve"> او می کوشد در تحلیل های خود </w:t>
      </w:r>
      <w:r w:rsidR="00EB22BD" w:rsidRPr="00CD0A4C">
        <w:rPr>
          <w:rFonts w:ascii="Calibri" w:hAnsi="Calibri" w:cs="Calibri"/>
          <w:sz w:val="28"/>
          <w:szCs w:val="28"/>
          <w:rtl/>
          <w:lang w:val="en-US"/>
        </w:rPr>
        <w:t xml:space="preserve">در ابتدا </w:t>
      </w:r>
      <w:r w:rsidR="009528D9" w:rsidRPr="00CD0A4C">
        <w:rPr>
          <w:rFonts w:ascii="Calibri" w:hAnsi="Calibri" w:cs="Calibri"/>
          <w:sz w:val="28"/>
          <w:szCs w:val="28"/>
          <w:rtl/>
          <w:lang w:val="en-US"/>
        </w:rPr>
        <w:t xml:space="preserve">زنان را قانع کند که "عبارات نرم ، حساسیت قلب ، ظرافت احساسات ، و اصلاح سلیقه ، </w:t>
      </w:r>
      <w:r w:rsidR="00256EBD" w:rsidRPr="00CD0A4C">
        <w:rPr>
          <w:rFonts w:ascii="Calibri" w:hAnsi="Calibri" w:cs="Calibri"/>
          <w:sz w:val="28"/>
          <w:szCs w:val="28"/>
          <w:rtl/>
          <w:lang w:val="en-US"/>
        </w:rPr>
        <w:t xml:space="preserve">اینها همه </w:t>
      </w:r>
      <w:r w:rsidR="00EB22BD" w:rsidRPr="00CD0A4C">
        <w:rPr>
          <w:rFonts w:ascii="Calibri" w:hAnsi="Calibri" w:cs="Calibri"/>
          <w:sz w:val="28"/>
          <w:szCs w:val="28"/>
          <w:rtl/>
          <w:lang w:val="en-US"/>
        </w:rPr>
        <w:t xml:space="preserve">مفاهیمی </w:t>
      </w:r>
      <w:r w:rsidR="009528D9" w:rsidRPr="00CD0A4C">
        <w:rPr>
          <w:rFonts w:ascii="Calibri" w:hAnsi="Calibri" w:cs="Calibri"/>
          <w:sz w:val="28"/>
          <w:szCs w:val="28"/>
          <w:rtl/>
          <w:lang w:val="en-US"/>
        </w:rPr>
        <w:t>مترادف با مصادیق ضع</w:t>
      </w:r>
      <w:r w:rsidR="00EB22BD" w:rsidRPr="00CD0A4C">
        <w:rPr>
          <w:rFonts w:ascii="Calibri" w:hAnsi="Calibri" w:cs="Calibri"/>
          <w:sz w:val="28"/>
          <w:szCs w:val="28"/>
          <w:rtl/>
          <w:lang w:val="en-US"/>
        </w:rPr>
        <w:t>ی</w:t>
      </w:r>
      <w:r w:rsidR="009528D9" w:rsidRPr="00CD0A4C">
        <w:rPr>
          <w:rFonts w:ascii="Calibri" w:hAnsi="Calibri" w:cs="Calibri"/>
          <w:sz w:val="28"/>
          <w:szCs w:val="28"/>
          <w:rtl/>
          <w:lang w:val="en-US"/>
        </w:rPr>
        <w:t xml:space="preserve">ف </w:t>
      </w:r>
      <w:r w:rsidR="00256EBD" w:rsidRPr="00CD0A4C">
        <w:rPr>
          <w:rFonts w:ascii="Calibri" w:hAnsi="Calibri" w:cs="Calibri"/>
          <w:sz w:val="28"/>
          <w:szCs w:val="28"/>
          <w:rtl/>
          <w:lang w:val="en-US"/>
        </w:rPr>
        <w:t>بودن می باشند</w:t>
      </w:r>
      <w:r w:rsidR="009F5B73" w:rsidRPr="00CD0A4C">
        <w:rPr>
          <w:rFonts w:ascii="Calibri" w:hAnsi="Calibri" w:cs="Calibri"/>
          <w:sz w:val="28"/>
          <w:szCs w:val="28"/>
          <w:rtl/>
          <w:lang w:val="en-US"/>
        </w:rPr>
        <w:t>".</w:t>
      </w:r>
      <w:r w:rsidR="009528D9" w:rsidRPr="00CD0A4C">
        <w:rPr>
          <w:rFonts w:ascii="Calibri" w:hAnsi="Calibri" w:cs="Calibri"/>
          <w:sz w:val="28"/>
          <w:szCs w:val="28"/>
          <w:rtl/>
          <w:lang w:val="en-US"/>
        </w:rPr>
        <w:t xml:space="preserve"> </w:t>
      </w:r>
      <w:r w:rsidR="00EB22BD" w:rsidRPr="00CD0A4C">
        <w:rPr>
          <w:rFonts w:ascii="Calibri" w:hAnsi="Calibri" w:cs="Calibri"/>
          <w:sz w:val="28"/>
          <w:szCs w:val="28"/>
          <w:rtl/>
          <w:lang w:val="en-US"/>
        </w:rPr>
        <w:t>لذا زنان خود باید در برابر این نگرش های نادرست و غیر انسانی ایستادگی کنند. درعین حال، وی مردان را نیز خطاب قرار داده  و آنان را به چالش می کشد. "</w:t>
      </w:r>
      <w:r w:rsidR="009528D9" w:rsidRPr="00CD0A4C">
        <w:rPr>
          <w:rFonts w:ascii="Calibri" w:hAnsi="Calibri" w:cs="Calibri"/>
          <w:sz w:val="28"/>
          <w:szCs w:val="28"/>
          <w:rtl/>
          <w:lang w:val="en-US"/>
        </w:rPr>
        <w:t xml:space="preserve">آن </w:t>
      </w:r>
      <w:r w:rsidR="009F5B73" w:rsidRPr="00CD0A4C">
        <w:rPr>
          <w:rFonts w:ascii="Calibri" w:hAnsi="Calibri" w:cs="Calibri"/>
          <w:sz w:val="28"/>
          <w:szCs w:val="28"/>
          <w:rtl/>
          <w:lang w:val="en-US"/>
        </w:rPr>
        <w:t>آفریدگانی</w:t>
      </w:r>
      <w:r w:rsidR="009528D9" w:rsidRPr="00CD0A4C">
        <w:rPr>
          <w:rFonts w:ascii="Calibri" w:hAnsi="Calibri" w:cs="Calibri"/>
          <w:sz w:val="28"/>
          <w:szCs w:val="28"/>
          <w:rtl/>
          <w:lang w:val="en-US"/>
        </w:rPr>
        <w:t xml:space="preserve"> که </w:t>
      </w:r>
      <w:r w:rsidR="009F5B73" w:rsidRPr="00CD0A4C">
        <w:rPr>
          <w:rFonts w:ascii="Calibri" w:hAnsi="Calibri" w:cs="Calibri"/>
          <w:sz w:val="28"/>
          <w:szCs w:val="28"/>
          <w:rtl/>
          <w:lang w:val="en-US"/>
        </w:rPr>
        <w:t>به آنها</w:t>
      </w:r>
      <w:r w:rsidR="009528D9" w:rsidRPr="00CD0A4C">
        <w:rPr>
          <w:rFonts w:ascii="Calibri" w:hAnsi="Calibri" w:cs="Calibri"/>
          <w:sz w:val="28"/>
          <w:szCs w:val="28"/>
          <w:rtl/>
          <w:lang w:val="en-US"/>
        </w:rPr>
        <w:t xml:space="preserve"> عشق </w:t>
      </w:r>
      <w:r w:rsidR="00D661E9" w:rsidRPr="00CD0A4C">
        <w:rPr>
          <w:rFonts w:ascii="Calibri" w:hAnsi="Calibri" w:cs="Calibri"/>
          <w:sz w:val="28"/>
          <w:szCs w:val="28"/>
          <w:rtl/>
          <w:lang w:val="en-US"/>
        </w:rPr>
        <w:t>می ورزید</w:t>
      </w:r>
      <w:r w:rsidR="009F5B73" w:rsidRPr="00CD0A4C">
        <w:rPr>
          <w:rFonts w:ascii="Calibri" w:hAnsi="Calibri" w:cs="Calibri"/>
          <w:sz w:val="28"/>
          <w:szCs w:val="28"/>
          <w:rtl/>
          <w:lang w:val="en-US"/>
        </w:rPr>
        <w:t>،</w:t>
      </w:r>
      <w:r w:rsidR="009528D9" w:rsidRPr="00CD0A4C">
        <w:rPr>
          <w:rFonts w:ascii="Calibri" w:hAnsi="Calibri" w:cs="Calibri"/>
          <w:sz w:val="28"/>
          <w:szCs w:val="28"/>
          <w:rtl/>
          <w:lang w:val="en-US"/>
        </w:rPr>
        <w:t xml:space="preserve"> </w:t>
      </w:r>
      <w:r w:rsidR="00EB22BD" w:rsidRPr="00CD0A4C">
        <w:rPr>
          <w:rFonts w:ascii="Calibri" w:hAnsi="Calibri" w:cs="Calibri"/>
          <w:sz w:val="28"/>
          <w:szCs w:val="28"/>
          <w:rtl/>
          <w:lang w:val="en-US"/>
        </w:rPr>
        <w:t xml:space="preserve">فقط </w:t>
      </w:r>
      <w:r w:rsidR="00D661E9" w:rsidRPr="00CD0A4C">
        <w:rPr>
          <w:rFonts w:ascii="Calibri" w:hAnsi="Calibri" w:cs="Calibri"/>
          <w:sz w:val="28"/>
          <w:szCs w:val="28"/>
          <w:rtl/>
          <w:lang w:val="en-US"/>
        </w:rPr>
        <w:t>به این دلیل است</w:t>
      </w:r>
      <w:r w:rsidR="009528D9" w:rsidRPr="00CD0A4C">
        <w:rPr>
          <w:rFonts w:ascii="Calibri" w:hAnsi="Calibri" w:cs="Calibri"/>
          <w:sz w:val="28"/>
          <w:szCs w:val="28"/>
          <w:rtl/>
          <w:lang w:val="en-US"/>
        </w:rPr>
        <w:t xml:space="preserve"> </w:t>
      </w:r>
      <w:r w:rsidR="00D661E9" w:rsidRPr="00CD0A4C">
        <w:rPr>
          <w:rFonts w:ascii="Calibri" w:hAnsi="Calibri" w:cs="Calibri"/>
          <w:sz w:val="28"/>
          <w:szCs w:val="28"/>
          <w:rtl/>
          <w:lang w:val="en-US"/>
        </w:rPr>
        <w:t xml:space="preserve">همسر شما هستند، و نه اینکه </w:t>
      </w:r>
      <w:r w:rsidR="000644AD" w:rsidRPr="00CD0A4C">
        <w:rPr>
          <w:rFonts w:ascii="Calibri" w:hAnsi="Calibri" w:cs="Calibri"/>
          <w:sz w:val="28"/>
          <w:szCs w:val="28"/>
          <w:rtl/>
          <w:lang w:val="en-US"/>
        </w:rPr>
        <w:t xml:space="preserve">آنها را </w:t>
      </w:r>
      <w:r w:rsidR="00D661E9" w:rsidRPr="00CD0A4C">
        <w:rPr>
          <w:rFonts w:ascii="Calibri" w:hAnsi="Calibri" w:cs="Calibri"/>
          <w:sz w:val="28"/>
          <w:szCs w:val="28"/>
          <w:rtl/>
          <w:lang w:val="en-US"/>
        </w:rPr>
        <w:t xml:space="preserve">انسانهایی مستقل و قائم به ذات </w:t>
      </w:r>
      <w:r w:rsidR="000644AD" w:rsidRPr="00CD0A4C">
        <w:rPr>
          <w:rFonts w:ascii="Calibri" w:hAnsi="Calibri" w:cs="Calibri"/>
          <w:sz w:val="28"/>
          <w:szCs w:val="28"/>
          <w:rtl/>
          <w:lang w:val="en-US"/>
        </w:rPr>
        <w:t>بدانید"</w:t>
      </w:r>
      <w:r w:rsidR="00D661E9" w:rsidRPr="00CD0A4C">
        <w:rPr>
          <w:rFonts w:ascii="Calibri" w:hAnsi="Calibri" w:cs="Calibri"/>
          <w:sz w:val="28"/>
          <w:szCs w:val="28"/>
          <w:rtl/>
          <w:lang w:val="en-US"/>
        </w:rPr>
        <w:t xml:space="preserve">. </w:t>
      </w:r>
      <w:r w:rsidR="009528D9" w:rsidRPr="00CD0A4C">
        <w:rPr>
          <w:rFonts w:ascii="Calibri" w:hAnsi="Calibri" w:cs="Calibri"/>
          <w:sz w:val="28"/>
          <w:szCs w:val="28"/>
          <w:rtl/>
          <w:lang w:val="en-US"/>
        </w:rPr>
        <w:t xml:space="preserve">(ص ۸). </w:t>
      </w:r>
      <w:r w:rsidR="000644AD" w:rsidRPr="00CD0A4C">
        <w:rPr>
          <w:rFonts w:ascii="Calibri" w:hAnsi="Calibri" w:cs="Calibri"/>
          <w:sz w:val="28"/>
          <w:szCs w:val="28"/>
          <w:rtl/>
          <w:lang w:val="en-US"/>
        </w:rPr>
        <w:t xml:space="preserve">این امر چیزی مگر انکار هویت برابر زنان نیست. </w:t>
      </w:r>
      <w:r w:rsidR="009528D9" w:rsidRPr="00CD0A4C">
        <w:rPr>
          <w:rFonts w:ascii="Calibri" w:hAnsi="Calibri" w:cs="Calibri"/>
          <w:sz w:val="28"/>
          <w:szCs w:val="28"/>
          <w:rtl/>
          <w:lang w:val="en-US"/>
        </w:rPr>
        <w:t xml:space="preserve">بنابراین، باید به معانی نهفته ای که در پشت </w:t>
      </w:r>
      <w:r w:rsidR="00DD5A9E" w:rsidRPr="00CD0A4C">
        <w:rPr>
          <w:rFonts w:ascii="Calibri" w:hAnsi="Calibri" w:cs="Calibri"/>
          <w:sz w:val="28"/>
          <w:szCs w:val="28"/>
          <w:rtl/>
          <w:lang w:val="en-US"/>
        </w:rPr>
        <w:t xml:space="preserve">این </w:t>
      </w:r>
      <w:r w:rsidR="009528D9" w:rsidRPr="00CD0A4C">
        <w:rPr>
          <w:rFonts w:ascii="Calibri" w:hAnsi="Calibri" w:cs="Calibri"/>
          <w:sz w:val="28"/>
          <w:szCs w:val="28"/>
          <w:rtl/>
          <w:lang w:val="en-US"/>
        </w:rPr>
        <w:t>عبارات</w:t>
      </w:r>
      <w:r w:rsidR="00DD5A9E" w:rsidRPr="00CD0A4C">
        <w:rPr>
          <w:rFonts w:ascii="Calibri" w:hAnsi="Calibri" w:cs="Calibri"/>
          <w:sz w:val="28"/>
          <w:szCs w:val="28"/>
          <w:rtl/>
          <w:lang w:val="en-US"/>
        </w:rPr>
        <w:t xml:space="preserve"> به ظاهر</w:t>
      </w:r>
      <w:r w:rsidR="009528D9" w:rsidRPr="00CD0A4C">
        <w:rPr>
          <w:rFonts w:ascii="Calibri" w:hAnsi="Calibri" w:cs="Calibri"/>
          <w:sz w:val="28"/>
          <w:szCs w:val="28"/>
          <w:rtl/>
          <w:lang w:val="en-US"/>
        </w:rPr>
        <w:t xml:space="preserve"> زیبا</w:t>
      </w:r>
      <w:r w:rsidR="00DD5A9E" w:rsidRPr="00CD0A4C">
        <w:rPr>
          <w:rFonts w:ascii="Calibri" w:hAnsi="Calibri" w:cs="Calibri"/>
          <w:sz w:val="28"/>
          <w:szCs w:val="28"/>
          <w:rtl/>
          <w:lang w:val="en-US"/>
        </w:rPr>
        <w:t>شناسانه</w:t>
      </w:r>
      <w:r w:rsidR="009528D9" w:rsidRPr="00CD0A4C">
        <w:rPr>
          <w:rFonts w:ascii="Calibri" w:hAnsi="Calibri" w:cs="Calibri"/>
          <w:sz w:val="28"/>
          <w:szCs w:val="28"/>
          <w:rtl/>
          <w:lang w:val="en-US"/>
        </w:rPr>
        <w:t xml:space="preserve"> قرار </w:t>
      </w:r>
      <w:r w:rsidR="006F650A" w:rsidRPr="00CD0A4C">
        <w:rPr>
          <w:rFonts w:ascii="Calibri" w:hAnsi="Calibri" w:cs="Calibri"/>
          <w:sz w:val="28"/>
          <w:szCs w:val="28"/>
          <w:rtl/>
          <w:lang w:val="en-US"/>
        </w:rPr>
        <w:t>دا</w:t>
      </w:r>
      <w:r w:rsidR="00735823" w:rsidRPr="00CD0A4C">
        <w:rPr>
          <w:rFonts w:ascii="Calibri" w:hAnsi="Calibri" w:cs="Calibri"/>
          <w:sz w:val="28"/>
          <w:szCs w:val="28"/>
          <w:rtl/>
          <w:lang w:val="en-US"/>
        </w:rPr>
        <w:t>رد</w:t>
      </w:r>
      <w:r w:rsidR="00EE3C52" w:rsidRPr="00CD0A4C">
        <w:rPr>
          <w:rFonts w:ascii="Calibri" w:hAnsi="Calibri" w:cs="Calibri"/>
          <w:sz w:val="28"/>
          <w:szCs w:val="28"/>
          <w:rtl/>
          <w:lang w:val="en-US"/>
        </w:rPr>
        <w:t>،</w:t>
      </w:r>
      <w:r w:rsidR="006F650A" w:rsidRPr="00CD0A4C">
        <w:rPr>
          <w:rFonts w:ascii="Calibri" w:hAnsi="Calibri" w:cs="Calibri"/>
          <w:sz w:val="28"/>
          <w:szCs w:val="28"/>
          <w:rtl/>
          <w:lang w:val="en-US"/>
        </w:rPr>
        <w:t xml:space="preserve"> و با احساسات</w:t>
      </w:r>
      <w:r w:rsidR="00DD5A9E" w:rsidRPr="00CD0A4C">
        <w:rPr>
          <w:rFonts w:ascii="Calibri" w:hAnsi="Calibri" w:cs="Calibri"/>
          <w:sz w:val="28"/>
          <w:szCs w:val="28"/>
          <w:rtl/>
          <w:lang w:val="en-US"/>
        </w:rPr>
        <w:t xml:space="preserve"> لطیف هم </w:t>
      </w:r>
      <w:r w:rsidR="006F650A" w:rsidRPr="00CD0A4C">
        <w:rPr>
          <w:rFonts w:ascii="Calibri" w:hAnsi="Calibri" w:cs="Calibri"/>
          <w:sz w:val="28"/>
          <w:szCs w:val="28"/>
          <w:rtl/>
          <w:lang w:val="en-US"/>
        </w:rPr>
        <w:t>آمیخته ا</w:t>
      </w:r>
      <w:r w:rsidR="00735823" w:rsidRPr="00CD0A4C">
        <w:rPr>
          <w:rFonts w:ascii="Calibri" w:hAnsi="Calibri" w:cs="Calibri"/>
          <w:sz w:val="28"/>
          <w:szCs w:val="28"/>
          <w:rtl/>
          <w:lang w:val="en-US"/>
        </w:rPr>
        <w:t>ست</w:t>
      </w:r>
      <w:r w:rsidR="009528D9" w:rsidRPr="00CD0A4C">
        <w:rPr>
          <w:rFonts w:ascii="Calibri" w:hAnsi="Calibri" w:cs="Calibri"/>
          <w:sz w:val="28"/>
          <w:szCs w:val="28"/>
          <w:rtl/>
          <w:lang w:val="en-US"/>
        </w:rPr>
        <w:t xml:space="preserve">، دقت کرد و در نظر داشت که این ظرافت ها </w:t>
      </w:r>
      <w:r w:rsidR="00735823" w:rsidRPr="00CD0A4C">
        <w:rPr>
          <w:rFonts w:ascii="Calibri" w:hAnsi="Calibri" w:cs="Calibri"/>
          <w:sz w:val="28"/>
          <w:szCs w:val="28"/>
          <w:rtl/>
          <w:lang w:val="en-US"/>
        </w:rPr>
        <w:t>به معنی</w:t>
      </w:r>
      <w:r w:rsidR="009528D9" w:rsidRPr="00CD0A4C">
        <w:rPr>
          <w:rFonts w:ascii="Calibri" w:hAnsi="Calibri" w:cs="Calibri"/>
          <w:sz w:val="28"/>
          <w:szCs w:val="28"/>
          <w:rtl/>
          <w:lang w:val="en-US"/>
        </w:rPr>
        <w:t xml:space="preserve"> </w:t>
      </w:r>
      <w:r w:rsidR="00DD5A9E" w:rsidRPr="00CD0A4C">
        <w:rPr>
          <w:rFonts w:ascii="Calibri" w:hAnsi="Calibri" w:cs="Calibri"/>
          <w:sz w:val="28"/>
          <w:szCs w:val="28"/>
          <w:rtl/>
          <w:lang w:val="en-US"/>
        </w:rPr>
        <w:t xml:space="preserve">شناسایی کرامت ذاتی و ارزش زنان به عنوان انسان </w:t>
      </w:r>
      <w:r w:rsidR="00735823" w:rsidRPr="00CD0A4C">
        <w:rPr>
          <w:rFonts w:ascii="Calibri" w:hAnsi="Calibri" w:cs="Calibri"/>
          <w:sz w:val="28"/>
          <w:szCs w:val="28"/>
          <w:rtl/>
          <w:lang w:val="en-US"/>
        </w:rPr>
        <w:t>ن</w:t>
      </w:r>
      <w:r w:rsidR="00DD5A9E" w:rsidRPr="00CD0A4C">
        <w:rPr>
          <w:rFonts w:ascii="Calibri" w:hAnsi="Calibri" w:cs="Calibri"/>
          <w:sz w:val="28"/>
          <w:szCs w:val="28"/>
          <w:rtl/>
          <w:lang w:val="en-US"/>
        </w:rPr>
        <w:t>می باشد</w:t>
      </w:r>
      <w:r w:rsidR="009528D9" w:rsidRPr="00CD0A4C">
        <w:rPr>
          <w:rFonts w:ascii="Calibri" w:hAnsi="Calibri" w:cs="Calibri"/>
          <w:sz w:val="28"/>
          <w:szCs w:val="28"/>
          <w:rtl/>
          <w:lang w:val="en-US"/>
        </w:rPr>
        <w:t xml:space="preserve">. </w:t>
      </w:r>
      <w:r w:rsidR="006F650A" w:rsidRPr="00CD0A4C">
        <w:rPr>
          <w:rFonts w:ascii="Calibri" w:hAnsi="Calibri" w:cs="Calibri"/>
          <w:sz w:val="28"/>
          <w:szCs w:val="28"/>
          <w:rtl/>
          <w:lang w:val="en-US"/>
        </w:rPr>
        <w:t xml:space="preserve">بنابراین بجای تاکید روزافزون بر احساسات و عواطف به عنوان ویژگی </w:t>
      </w:r>
      <w:r w:rsidR="00EE3C52" w:rsidRPr="00CD0A4C">
        <w:rPr>
          <w:rFonts w:ascii="Calibri" w:hAnsi="Calibri" w:cs="Calibri"/>
          <w:sz w:val="28"/>
          <w:szCs w:val="28"/>
          <w:rtl/>
          <w:lang w:val="en-US"/>
        </w:rPr>
        <w:t xml:space="preserve">های </w:t>
      </w:r>
      <w:r w:rsidR="006F650A" w:rsidRPr="00CD0A4C">
        <w:rPr>
          <w:rFonts w:ascii="Calibri" w:hAnsi="Calibri" w:cs="Calibri"/>
          <w:sz w:val="28"/>
          <w:szCs w:val="28"/>
          <w:rtl/>
          <w:lang w:val="en-US"/>
        </w:rPr>
        <w:t>زنان</w:t>
      </w:r>
      <w:r w:rsidR="00EE3C52" w:rsidRPr="00CD0A4C">
        <w:rPr>
          <w:rFonts w:ascii="Calibri" w:hAnsi="Calibri" w:cs="Calibri"/>
          <w:sz w:val="28"/>
          <w:szCs w:val="28"/>
          <w:rtl/>
          <w:lang w:val="en-US"/>
        </w:rPr>
        <w:t>ه</w:t>
      </w:r>
      <w:r w:rsidR="006F650A" w:rsidRPr="00CD0A4C">
        <w:rPr>
          <w:rFonts w:ascii="Calibri" w:hAnsi="Calibri" w:cs="Calibri"/>
          <w:sz w:val="28"/>
          <w:szCs w:val="28"/>
          <w:rtl/>
          <w:lang w:val="en-US"/>
        </w:rPr>
        <w:t xml:space="preserve">، می بایست </w:t>
      </w:r>
      <w:r w:rsidR="008571CE" w:rsidRPr="00CD0A4C">
        <w:rPr>
          <w:rFonts w:ascii="Calibri" w:hAnsi="Calibri" w:cs="Calibri"/>
          <w:sz w:val="28"/>
          <w:szCs w:val="28"/>
          <w:rtl/>
          <w:lang w:val="en-US"/>
        </w:rPr>
        <w:t xml:space="preserve">در برابر عشق متواضعانه سر تسلیم فرو آورد نه آنکه فقط از ابعاد عاطفی </w:t>
      </w:r>
      <w:r w:rsidR="00EE3C52" w:rsidRPr="00CD0A4C">
        <w:rPr>
          <w:rFonts w:ascii="Calibri" w:hAnsi="Calibri" w:cs="Calibri"/>
          <w:sz w:val="28"/>
          <w:szCs w:val="28"/>
          <w:rtl/>
          <w:lang w:val="en-US"/>
        </w:rPr>
        <w:t>ب</w:t>
      </w:r>
      <w:r w:rsidR="008571CE" w:rsidRPr="00CD0A4C">
        <w:rPr>
          <w:rFonts w:ascii="Calibri" w:hAnsi="Calibri" w:cs="Calibri"/>
          <w:sz w:val="28"/>
          <w:szCs w:val="28"/>
          <w:rtl/>
          <w:lang w:val="en-US"/>
        </w:rPr>
        <w:t>ه آن نگاه کرد. این حساسیت</w:t>
      </w:r>
      <w:r w:rsidR="00505ACF" w:rsidRPr="00CD0A4C">
        <w:rPr>
          <w:rFonts w:ascii="Calibri" w:hAnsi="Calibri" w:cs="Calibri"/>
          <w:sz w:val="28"/>
          <w:szCs w:val="28"/>
          <w:rtl/>
          <w:lang w:val="en-US"/>
        </w:rPr>
        <w:t xml:space="preserve"> روشنفکرانه فلسفی</w:t>
      </w:r>
      <w:r w:rsidR="008571CE" w:rsidRPr="00CD0A4C">
        <w:rPr>
          <w:rFonts w:ascii="Calibri" w:hAnsi="Calibri" w:cs="Calibri"/>
          <w:sz w:val="28"/>
          <w:szCs w:val="28"/>
          <w:rtl/>
          <w:lang w:val="en-US"/>
        </w:rPr>
        <w:t xml:space="preserve"> </w:t>
      </w:r>
      <w:r w:rsidR="00EE3C52" w:rsidRPr="00CD0A4C">
        <w:rPr>
          <w:rFonts w:ascii="Calibri" w:hAnsi="Calibri" w:cs="Calibri"/>
          <w:sz w:val="28"/>
          <w:szCs w:val="28"/>
          <w:rtl/>
          <w:lang w:val="en-US"/>
        </w:rPr>
        <w:t xml:space="preserve">ولستون کرافت نسبت </w:t>
      </w:r>
      <w:r w:rsidR="008571CE" w:rsidRPr="00CD0A4C">
        <w:rPr>
          <w:rFonts w:ascii="Calibri" w:hAnsi="Calibri" w:cs="Calibri"/>
          <w:sz w:val="28"/>
          <w:szCs w:val="28"/>
          <w:rtl/>
          <w:lang w:val="en-US"/>
        </w:rPr>
        <w:t xml:space="preserve">به مفهوم زیبایی به عنوان شاخصه ای که شایسته بالاترین احترام و ستایش است، </w:t>
      </w:r>
      <w:r w:rsidR="00505ACF" w:rsidRPr="00CD0A4C">
        <w:rPr>
          <w:rFonts w:ascii="Calibri" w:hAnsi="Calibri" w:cs="Calibri"/>
          <w:sz w:val="28"/>
          <w:szCs w:val="28"/>
          <w:rtl/>
          <w:lang w:val="en-US"/>
        </w:rPr>
        <w:t>و</w:t>
      </w:r>
      <w:r w:rsidR="00EE3C52" w:rsidRPr="00CD0A4C">
        <w:rPr>
          <w:rFonts w:ascii="Calibri" w:hAnsi="Calibri" w:cs="Calibri"/>
          <w:sz w:val="28"/>
          <w:szCs w:val="28"/>
          <w:rtl/>
          <w:lang w:val="en-US"/>
        </w:rPr>
        <w:t>ی</w:t>
      </w:r>
      <w:r w:rsidR="00505ACF" w:rsidRPr="00CD0A4C">
        <w:rPr>
          <w:rFonts w:ascii="Calibri" w:hAnsi="Calibri" w:cs="Calibri"/>
          <w:sz w:val="28"/>
          <w:szCs w:val="28"/>
          <w:rtl/>
          <w:lang w:val="en-US"/>
        </w:rPr>
        <w:t xml:space="preserve"> را به سوی نقد آنانی کشاند که </w:t>
      </w:r>
      <w:r w:rsidR="00102374" w:rsidRPr="00CD0A4C">
        <w:rPr>
          <w:rFonts w:ascii="Calibri" w:hAnsi="Calibri" w:cs="Calibri"/>
          <w:sz w:val="28"/>
          <w:szCs w:val="28"/>
          <w:rtl/>
          <w:lang w:val="en-US"/>
        </w:rPr>
        <w:t xml:space="preserve">همواره </w:t>
      </w:r>
      <w:r w:rsidR="00824B23" w:rsidRPr="00CD0A4C">
        <w:rPr>
          <w:rFonts w:ascii="Calibri" w:hAnsi="Calibri" w:cs="Calibri"/>
          <w:sz w:val="28"/>
          <w:szCs w:val="28"/>
          <w:rtl/>
          <w:lang w:val="en-US"/>
        </w:rPr>
        <w:t xml:space="preserve">با نگاهی اشرافی گرایانه </w:t>
      </w:r>
      <w:r w:rsidR="00102374" w:rsidRPr="00CD0A4C">
        <w:rPr>
          <w:rFonts w:ascii="Calibri" w:hAnsi="Calibri" w:cs="Calibri"/>
          <w:sz w:val="28"/>
          <w:szCs w:val="28"/>
          <w:rtl/>
          <w:lang w:val="en-US"/>
        </w:rPr>
        <w:t xml:space="preserve">به ظرافت و ویژگی های زنانه خود از همان زاویه دید عاطفی خود افتخار کرده </w:t>
      </w:r>
      <w:r w:rsidR="00824B23" w:rsidRPr="00CD0A4C">
        <w:rPr>
          <w:rFonts w:ascii="Calibri" w:hAnsi="Calibri" w:cs="Calibri"/>
          <w:sz w:val="28"/>
          <w:szCs w:val="28"/>
          <w:rtl/>
          <w:lang w:val="en-US"/>
        </w:rPr>
        <w:t xml:space="preserve">و از </w:t>
      </w:r>
      <w:r w:rsidR="00735823" w:rsidRPr="00CD0A4C">
        <w:rPr>
          <w:rFonts w:ascii="Calibri" w:hAnsi="Calibri" w:cs="Calibri"/>
          <w:sz w:val="28"/>
          <w:szCs w:val="28"/>
          <w:rtl/>
          <w:lang w:val="en-US"/>
        </w:rPr>
        <w:t>مفاهیم انسانی</w:t>
      </w:r>
      <w:r w:rsidR="00824B23" w:rsidRPr="00CD0A4C">
        <w:rPr>
          <w:rFonts w:ascii="Calibri" w:hAnsi="Calibri" w:cs="Calibri"/>
          <w:sz w:val="28"/>
          <w:szCs w:val="28"/>
          <w:rtl/>
          <w:lang w:val="en-US"/>
        </w:rPr>
        <w:t xml:space="preserve"> غافل می شوند. </w:t>
      </w:r>
      <w:r w:rsidR="00EE3C52" w:rsidRPr="00CD0A4C">
        <w:rPr>
          <w:rFonts w:ascii="Calibri" w:hAnsi="Calibri" w:cs="Calibri"/>
          <w:sz w:val="28"/>
          <w:szCs w:val="28"/>
          <w:rtl/>
          <w:lang w:val="en-US"/>
        </w:rPr>
        <w:t xml:space="preserve">لذا خطاب به اینگونه زنان می گوید </w:t>
      </w:r>
      <w:r w:rsidR="00735823" w:rsidRPr="00CD0A4C">
        <w:rPr>
          <w:rFonts w:ascii="Calibri" w:hAnsi="Calibri" w:cs="Calibri"/>
          <w:sz w:val="28"/>
          <w:szCs w:val="28"/>
          <w:rtl/>
          <w:lang w:val="en-US"/>
        </w:rPr>
        <w:t>شما که بنا بر سنت اشرافی جاهلانه خود</w:t>
      </w:r>
      <w:r w:rsidR="00EE3C52" w:rsidRPr="00CD0A4C">
        <w:rPr>
          <w:rFonts w:ascii="Calibri" w:hAnsi="Calibri" w:cs="Calibri"/>
          <w:sz w:val="28"/>
          <w:szCs w:val="28"/>
          <w:rtl/>
          <w:lang w:val="en-US"/>
        </w:rPr>
        <w:t xml:space="preserve">، </w:t>
      </w:r>
      <w:r w:rsidR="00735823" w:rsidRPr="00CD0A4C">
        <w:rPr>
          <w:rFonts w:ascii="Calibri" w:hAnsi="Calibri" w:cs="Calibri"/>
          <w:sz w:val="28"/>
          <w:szCs w:val="28"/>
          <w:rtl/>
          <w:lang w:val="en-US"/>
        </w:rPr>
        <w:t xml:space="preserve"> </w:t>
      </w:r>
      <w:r w:rsidR="00EE3C52" w:rsidRPr="00CD0A4C">
        <w:rPr>
          <w:rFonts w:ascii="Calibri" w:hAnsi="Calibri" w:cs="Calibri"/>
          <w:sz w:val="28"/>
          <w:szCs w:val="28"/>
          <w:rtl/>
          <w:lang w:val="en-US"/>
        </w:rPr>
        <w:t xml:space="preserve">با بانوی سالخورده ای که به خدمتکار ی در منزل شما مشغول است، </w:t>
      </w:r>
      <w:r w:rsidR="00824B23" w:rsidRPr="00CD0A4C">
        <w:rPr>
          <w:rFonts w:ascii="Calibri" w:hAnsi="Calibri" w:cs="Calibri"/>
          <w:sz w:val="28"/>
          <w:szCs w:val="28"/>
          <w:rtl/>
          <w:lang w:val="en-US"/>
        </w:rPr>
        <w:t>رفتار مناسب</w:t>
      </w:r>
      <w:r w:rsidR="00735823" w:rsidRPr="00CD0A4C">
        <w:rPr>
          <w:rFonts w:ascii="Calibri" w:hAnsi="Calibri" w:cs="Calibri"/>
          <w:sz w:val="28"/>
          <w:szCs w:val="28"/>
          <w:rtl/>
          <w:lang w:val="en-US"/>
        </w:rPr>
        <w:t>ی</w:t>
      </w:r>
      <w:r w:rsidR="00824B23" w:rsidRPr="00CD0A4C">
        <w:rPr>
          <w:rFonts w:ascii="Calibri" w:hAnsi="Calibri" w:cs="Calibri"/>
          <w:sz w:val="28"/>
          <w:szCs w:val="28"/>
          <w:rtl/>
          <w:lang w:val="en-US"/>
        </w:rPr>
        <w:t xml:space="preserve">  </w:t>
      </w:r>
      <w:r w:rsidR="00735823" w:rsidRPr="00CD0A4C">
        <w:rPr>
          <w:rFonts w:ascii="Calibri" w:hAnsi="Calibri" w:cs="Calibri"/>
          <w:sz w:val="28"/>
          <w:szCs w:val="28"/>
          <w:rtl/>
          <w:lang w:val="en-US"/>
        </w:rPr>
        <w:t>ندارید، آیا درک می کنید که سنتهای شما</w:t>
      </w:r>
      <w:r w:rsidR="00824B23" w:rsidRPr="00CD0A4C">
        <w:rPr>
          <w:rFonts w:ascii="Calibri" w:hAnsi="Calibri" w:cs="Calibri"/>
          <w:sz w:val="28"/>
          <w:szCs w:val="28"/>
          <w:rtl/>
          <w:lang w:val="en-US"/>
        </w:rPr>
        <w:t xml:space="preserve"> به سختی قابل درک </w:t>
      </w:r>
      <w:r w:rsidR="00EE3C52" w:rsidRPr="00CD0A4C">
        <w:rPr>
          <w:rFonts w:ascii="Calibri" w:hAnsi="Calibri" w:cs="Calibri"/>
          <w:sz w:val="28"/>
          <w:szCs w:val="28"/>
          <w:rtl/>
          <w:lang w:val="en-US"/>
        </w:rPr>
        <w:t xml:space="preserve">بوده </w:t>
      </w:r>
      <w:r w:rsidR="00824B23" w:rsidRPr="00CD0A4C">
        <w:rPr>
          <w:rFonts w:ascii="Calibri" w:hAnsi="Calibri" w:cs="Calibri"/>
          <w:sz w:val="28"/>
          <w:szCs w:val="28"/>
          <w:rtl/>
          <w:lang w:val="en-US"/>
        </w:rPr>
        <w:t>و حتی کاملا بی معناست</w:t>
      </w:r>
      <w:r w:rsidR="00735823" w:rsidRPr="00CD0A4C">
        <w:rPr>
          <w:rFonts w:ascii="Calibri" w:hAnsi="Calibri" w:cs="Calibri"/>
          <w:sz w:val="28"/>
          <w:szCs w:val="28"/>
          <w:rtl/>
          <w:lang w:val="en-US"/>
        </w:rPr>
        <w:t>؟</w:t>
      </w:r>
      <w:r w:rsidR="00824B23" w:rsidRPr="00CD0A4C">
        <w:rPr>
          <w:rFonts w:ascii="Calibri" w:hAnsi="Calibri" w:cs="Calibri"/>
          <w:sz w:val="28"/>
          <w:szCs w:val="28"/>
          <w:rtl/>
          <w:lang w:val="en-US"/>
        </w:rPr>
        <w:t xml:space="preserve"> مگر می شود که یک انسان تا این اندازه فرومایه باشد</w:t>
      </w:r>
      <w:r w:rsidR="00735823" w:rsidRPr="00CD0A4C">
        <w:rPr>
          <w:rFonts w:ascii="Calibri" w:hAnsi="Calibri" w:cs="Calibri"/>
          <w:sz w:val="28"/>
          <w:szCs w:val="28"/>
          <w:rtl/>
          <w:lang w:val="en-US"/>
        </w:rPr>
        <w:t xml:space="preserve"> که ویژگی های </w:t>
      </w:r>
      <w:r w:rsidR="00EE3C52" w:rsidRPr="00CD0A4C">
        <w:rPr>
          <w:rFonts w:ascii="Calibri" w:hAnsi="Calibri" w:cs="Calibri"/>
          <w:sz w:val="28"/>
          <w:szCs w:val="28"/>
          <w:rtl/>
          <w:lang w:val="en-US"/>
        </w:rPr>
        <w:t xml:space="preserve">برتری طلبانه </w:t>
      </w:r>
      <w:r w:rsidR="00735823" w:rsidRPr="00CD0A4C">
        <w:rPr>
          <w:rFonts w:ascii="Calibri" w:hAnsi="Calibri" w:cs="Calibri"/>
          <w:sz w:val="28"/>
          <w:szCs w:val="28"/>
          <w:rtl/>
          <w:lang w:val="en-US"/>
        </w:rPr>
        <w:t>اشرافی خود را به رخ دیگران کشانده و آنها را تحقیر کند</w:t>
      </w:r>
      <w:r w:rsidR="00824B23" w:rsidRPr="00CD0A4C">
        <w:rPr>
          <w:rFonts w:ascii="Calibri" w:hAnsi="Calibri" w:cs="Calibri"/>
          <w:sz w:val="28"/>
          <w:szCs w:val="28"/>
          <w:rtl/>
          <w:lang w:val="en-US"/>
        </w:rPr>
        <w:t>؟(ص ۴۶)</w:t>
      </w:r>
      <w:r w:rsidR="009007F8" w:rsidRPr="00CD0A4C">
        <w:rPr>
          <w:rFonts w:ascii="Calibri" w:hAnsi="Calibri" w:cs="Calibri"/>
          <w:sz w:val="28"/>
          <w:szCs w:val="28"/>
          <w:rtl/>
          <w:lang w:val="en-US"/>
        </w:rPr>
        <w:t>.</w:t>
      </w:r>
    </w:p>
    <w:p w14:paraId="7D6DF1AB" w14:textId="5F9C7F40" w:rsidR="007B71A6" w:rsidRPr="00CD0A4C" w:rsidRDefault="009007F8" w:rsidP="008571CE">
      <w:pPr>
        <w:jc w:val="right"/>
        <w:rPr>
          <w:rFonts w:ascii="Calibri" w:hAnsi="Calibri" w:cs="Calibri"/>
          <w:sz w:val="28"/>
          <w:szCs w:val="28"/>
          <w:rtl/>
          <w:lang w:val="en-US"/>
        </w:rPr>
      </w:pPr>
      <w:r w:rsidRPr="00CD0A4C">
        <w:rPr>
          <w:rFonts w:ascii="Calibri" w:hAnsi="Calibri" w:cs="Calibri"/>
          <w:sz w:val="28"/>
          <w:szCs w:val="28"/>
          <w:rtl/>
          <w:lang w:val="en-US"/>
        </w:rPr>
        <w:t xml:space="preserve">از همه مهمتر ولستون کرافت فضای دوگانه گرایی میان عقل و احساس که بویژه با فلسفه جان </w:t>
      </w:r>
      <w:proofErr w:type="spellStart"/>
      <w:r w:rsidRPr="00CD0A4C">
        <w:rPr>
          <w:rFonts w:ascii="Calibri" w:hAnsi="Calibri" w:cs="Calibri"/>
          <w:sz w:val="28"/>
          <w:szCs w:val="28"/>
          <w:rtl/>
          <w:lang w:val="en-US"/>
        </w:rPr>
        <w:t>لاک</w:t>
      </w:r>
      <w:proofErr w:type="spellEnd"/>
      <w:r w:rsidRPr="00CD0A4C">
        <w:rPr>
          <w:rFonts w:ascii="Calibri" w:hAnsi="Calibri" w:cs="Calibri"/>
          <w:sz w:val="28"/>
          <w:szCs w:val="28"/>
          <w:rtl/>
          <w:lang w:val="en-US"/>
        </w:rPr>
        <w:t xml:space="preserve"> و </w:t>
      </w:r>
      <w:proofErr w:type="spellStart"/>
      <w:r w:rsidRPr="00CD0A4C">
        <w:rPr>
          <w:rFonts w:ascii="Calibri" w:hAnsi="Calibri" w:cs="Calibri"/>
          <w:sz w:val="28"/>
          <w:szCs w:val="28"/>
          <w:rtl/>
          <w:lang w:val="en-US"/>
        </w:rPr>
        <w:t>سپس</w:t>
      </w:r>
      <w:proofErr w:type="spellEnd"/>
      <w:r w:rsidRPr="00CD0A4C">
        <w:rPr>
          <w:rFonts w:ascii="Calibri" w:hAnsi="Calibri" w:cs="Calibri"/>
          <w:sz w:val="28"/>
          <w:szCs w:val="28"/>
          <w:rtl/>
          <w:lang w:val="en-US"/>
        </w:rPr>
        <w:t xml:space="preserve"> </w:t>
      </w:r>
      <w:proofErr w:type="spellStart"/>
      <w:r w:rsidRPr="00CD0A4C">
        <w:rPr>
          <w:rFonts w:ascii="Calibri" w:hAnsi="Calibri" w:cs="Calibri"/>
          <w:sz w:val="28"/>
          <w:szCs w:val="28"/>
          <w:rtl/>
          <w:lang w:val="en-US"/>
        </w:rPr>
        <w:t>دیوید</w:t>
      </w:r>
      <w:proofErr w:type="spellEnd"/>
      <w:r w:rsidRPr="00CD0A4C">
        <w:rPr>
          <w:rFonts w:ascii="Calibri" w:hAnsi="Calibri" w:cs="Calibri"/>
          <w:sz w:val="28"/>
          <w:szCs w:val="28"/>
          <w:rtl/>
          <w:lang w:val="en-US"/>
        </w:rPr>
        <w:t xml:space="preserve"> </w:t>
      </w:r>
      <w:proofErr w:type="spellStart"/>
      <w:r w:rsidRPr="00CD0A4C">
        <w:rPr>
          <w:rFonts w:ascii="Calibri" w:hAnsi="Calibri" w:cs="Calibri"/>
          <w:sz w:val="28"/>
          <w:szCs w:val="28"/>
          <w:rtl/>
          <w:lang w:val="en-US"/>
        </w:rPr>
        <w:t>هیوم</w:t>
      </w:r>
      <w:proofErr w:type="spellEnd"/>
      <w:r w:rsidRPr="00CD0A4C">
        <w:rPr>
          <w:rFonts w:ascii="Calibri" w:hAnsi="Calibri" w:cs="Calibri"/>
          <w:sz w:val="28"/>
          <w:szCs w:val="28"/>
          <w:rtl/>
          <w:lang w:val="en-US"/>
        </w:rPr>
        <w:t xml:space="preserve"> </w:t>
      </w:r>
      <w:proofErr w:type="spellStart"/>
      <w:r w:rsidR="00EE3C52" w:rsidRPr="00CD0A4C">
        <w:rPr>
          <w:rFonts w:ascii="Calibri" w:hAnsi="Calibri" w:cs="Calibri"/>
          <w:sz w:val="28"/>
          <w:szCs w:val="28"/>
          <w:rtl/>
          <w:lang w:val="en-US"/>
        </w:rPr>
        <w:t>که</w:t>
      </w:r>
      <w:proofErr w:type="spellEnd"/>
      <w:r w:rsidR="00EE3C52" w:rsidRPr="00CD0A4C">
        <w:rPr>
          <w:rFonts w:ascii="Calibri" w:hAnsi="Calibri" w:cs="Calibri"/>
          <w:sz w:val="28"/>
          <w:szCs w:val="28"/>
          <w:rtl/>
          <w:lang w:val="en-US"/>
        </w:rPr>
        <w:t xml:space="preserve"> </w:t>
      </w:r>
      <w:r w:rsidRPr="00CD0A4C">
        <w:rPr>
          <w:rFonts w:ascii="Calibri" w:hAnsi="Calibri" w:cs="Calibri"/>
          <w:sz w:val="28"/>
          <w:szCs w:val="28"/>
          <w:rtl/>
          <w:lang w:val="en-US"/>
        </w:rPr>
        <w:t>در قرن هیجدهم شکل گرفته بود، را به چالش ک</w:t>
      </w:r>
      <w:r w:rsidR="00735823" w:rsidRPr="00CD0A4C">
        <w:rPr>
          <w:rFonts w:ascii="Calibri" w:hAnsi="Calibri" w:cs="Calibri"/>
          <w:sz w:val="28"/>
          <w:szCs w:val="28"/>
          <w:rtl/>
          <w:lang w:val="en-US"/>
        </w:rPr>
        <w:t>ش</w:t>
      </w:r>
      <w:r w:rsidRPr="00CD0A4C">
        <w:rPr>
          <w:rFonts w:ascii="Calibri" w:hAnsi="Calibri" w:cs="Calibri"/>
          <w:sz w:val="28"/>
          <w:szCs w:val="28"/>
          <w:rtl/>
          <w:lang w:val="en-US"/>
        </w:rPr>
        <w:t xml:space="preserve">ید. به باور وی </w:t>
      </w:r>
      <w:r w:rsidR="00735823" w:rsidRPr="00CD0A4C">
        <w:rPr>
          <w:rFonts w:ascii="Calibri" w:hAnsi="Calibri" w:cs="Calibri"/>
          <w:sz w:val="28"/>
          <w:szCs w:val="28"/>
          <w:rtl/>
          <w:lang w:val="en-US"/>
        </w:rPr>
        <w:t xml:space="preserve"> عقل و احساس </w:t>
      </w:r>
      <w:r w:rsidRPr="00CD0A4C">
        <w:rPr>
          <w:rFonts w:ascii="Calibri" w:hAnsi="Calibri" w:cs="Calibri"/>
          <w:sz w:val="28"/>
          <w:szCs w:val="28"/>
          <w:rtl/>
          <w:lang w:val="en-US"/>
        </w:rPr>
        <w:t>ذاتی</w:t>
      </w:r>
      <w:r w:rsidR="000C67BC" w:rsidRPr="00CD0A4C">
        <w:rPr>
          <w:rFonts w:ascii="Calibri" w:hAnsi="Calibri" w:cs="Calibri"/>
          <w:sz w:val="28"/>
          <w:szCs w:val="28"/>
          <w:rtl/>
          <w:lang w:val="en-US"/>
        </w:rPr>
        <w:t xml:space="preserve"> وجود انسان و با یکدیگر همراه هستند.</w:t>
      </w:r>
      <w:r w:rsidR="00EE3C52" w:rsidRPr="00CD0A4C">
        <w:rPr>
          <w:rFonts w:ascii="Calibri" w:hAnsi="Calibri" w:cs="Calibri"/>
          <w:sz w:val="28"/>
          <w:szCs w:val="28"/>
          <w:rtl/>
          <w:lang w:val="en-US"/>
        </w:rPr>
        <w:t xml:space="preserve"> ین دو یکدیگر را تکمیل می کنند.</w:t>
      </w:r>
      <w:r w:rsidRPr="00CD0A4C">
        <w:rPr>
          <w:rFonts w:ascii="Calibri" w:hAnsi="Calibri" w:cs="Calibri"/>
          <w:sz w:val="28"/>
          <w:szCs w:val="28"/>
          <w:rtl/>
          <w:lang w:val="en-US"/>
        </w:rPr>
        <w:t xml:space="preserve"> از همه مهمتر اینکه عواطف </w:t>
      </w:r>
      <w:r w:rsidRPr="00CD0A4C">
        <w:rPr>
          <w:rFonts w:ascii="Calibri" w:hAnsi="Calibri" w:cs="Calibri"/>
          <w:sz w:val="28"/>
          <w:szCs w:val="28"/>
          <w:rtl/>
          <w:lang w:val="en-US"/>
        </w:rPr>
        <w:lastRenderedPageBreak/>
        <w:t>و احساسات بنیاد تعقل و خردمندی می باش</w:t>
      </w:r>
      <w:r w:rsidR="000C67BC" w:rsidRPr="00CD0A4C">
        <w:rPr>
          <w:rFonts w:ascii="Calibri" w:hAnsi="Calibri" w:cs="Calibri"/>
          <w:sz w:val="28"/>
          <w:szCs w:val="28"/>
          <w:rtl/>
          <w:lang w:val="en-US"/>
        </w:rPr>
        <w:t>ن</w:t>
      </w:r>
      <w:r w:rsidRPr="00CD0A4C">
        <w:rPr>
          <w:rFonts w:ascii="Calibri" w:hAnsi="Calibri" w:cs="Calibri"/>
          <w:sz w:val="28"/>
          <w:szCs w:val="28"/>
          <w:rtl/>
          <w:lang w:val="en-US"/>
        </w:rPr>
        <w:t xml:space="preserve">د. </w:t>
      </w:r>
      <w:r w:rsidR="00EE3C52" w:rsidRPr="00CD0A4C">
        <w:rPr>
          <w:rFonts w:ascii="Calibri" w:hAnsi="Calibri" w:cs="Calibri"/>
          <w:sz w:val="28"/>
          <w:szCs w:val="28"/>
          <w:rtl/>
          <w:lang w:val="en-US"/>
        </w:rPr>
        <w:t xml:space="preserve">بدون عواطف </w:t>
      </w:r>
      <w:proofErr w:type="spellStart"/>
      <w:r w:rsidR="00EE3C52" w:rsidRPr="00CD0A4C">
        <w:rPr>
          <w:rFonts w:ascii="Calibri" w:hAnsi="Calibri" w:cs="Calibri"/>
          <w:sz w:val="28"/>
          <w:szCs w:val="28"/>
          <w:rtl/>
          <w:lang w:val="en-US"/>
        </w:rPr>
        <w:t>انسانی</w:t>
      </w:r>
      <w:proofErr w:type="spellEnd"/>
      <w:r w:rsidR="00EE3C52" w:rsidRPr="00CD0A4C">
        <w:rPr>
          <w:rFonts w:ascii="Calibri" w:hAnsi="Calibri" w:cs="Calibri"/>
          <w:sz w:val="28"/>
          <w:szCs w:val="28"/>
          <w:rtl/>
          <w:lang w:val="en-US"/>
        </w:rPr>
        <w:t xml:space="preserve">، </w:t>
      </w:r>
      <w:proofErr w:type="spellStart"/>
      <w:r w:rsidR="00EE3C52" w:rsidRPr="00CD0A4C">
        <w:rPr>
          <w:rFonts w:ascii="Calibri" w:hAnsi="Calibri" w:cs="Calibri"/>
          <w:sz w:val="28"/>
          <w:szCs w:val="28"/>
          <w:rtl/>
          <w:lang w:val="en-US"/>
        </w:rPr>
        <w:t>عقلانیت</w:t>
      </w:r>
      <w:proofErr w:type="spellEnd"/>
      <w:r w:rsidR="00EE3C52" w:rsidRPr="00CD0A4C">
        <w:rPr>
          <w:rFonts w:ascii="Calibri" w:hAnsi="Calibri" w:cs="Calibri"/>
          <w:sz w:val="28"/>
          <w:szCs w:val="28"/>
          <w:rtl/>
          <w:lang w:val="en-US"/>
        </w:rPr>
        <w:t xml:space="preserve"> ابزار </w:t>
      </w:r>
      <w:proofErr w:type="spellStart"/>
      <w:r w:rsidR="00EE3C52" w:rsidRPr="00CD0A4C">
        <w:rPr>
          <w:rFonts w:ascii="Calibri" w:hAnsi="Calibri" w:cs="Calibri"/>
          <w:sz w:val="28"/>
          <w:szCs w:val="28"/>
          <w:rtl/>
          <w:lang w:val="en-US"/>
        </w:rPr>
        <w:t>محاسباتی</w:t>
      </w:r>
      <w:proofErr w:type="spellEnd"/>
      <w:r w:rsidR="00EE3C52" w:rsidRPr="00CD0A4C">
        <w:rPr>
          <w:rFonts w:ascii="Calibri" w:hAnsi="Calibri" w:cs="Calibri"/>
          <w:sz w:val="28"/>
          <w:szCs w:val="28"/>
          <w:rtl/>
          <w:lang w:val="en-US"/>
        </w:rPr>
        <w:t xml:space="preserve"> منافع و </w:t>
      </w:r>
      <w:proofErr w:type="spellStart"/>
      <w:r w:rsidR="00EE3C52" w:rsidRPr="00CD0A4C">
        <w:rPr>
          <w:rFonts w:ascii="Calibri" w:hAnsi="Calibri" w:cs="Calibri"/>
          <w:sz w:val="28"/>
          <w:szCs w:val="28"/>
          <w:rtl/>
          <w:lang w:val="en-US"/>
        </w:rPr>
        <w:t>ظرفیتی</w:t>
      </w:r>
      <w:proofErr w:type="spellEnd"/>
      <w:r w:rsidR="00EE3C52" w:rsidRPr="00CD0A4C">
        <w:rPr>
          <w:rFonts w:ascii="Calibri" w:hAnsi="Calibri" w:cs="Calibri"/>
          <w:sz w:val="28"/>
          <w:szCs w:val="28"/>
          <w:rtl/>
          <w:lang w:val="en-US"/>
        </w:rPr>
        <w:t xml:space="preserve"> </w:t>
      </w:r>
      <w:proofErr w:type="spellStart"/>
      <w:r w:rsidR="00EE3C52" w:rsidRPr="00CD0A4C">
        <w:rPr>
          <w:rFonts w:ascii="Calibri" w:hAnsi="Calibri" w:cs="Calibri"/>
          <w:sz w:val="28"/>
          <w:szCs w:val="28"/>
          <w:rtl/>
          <w:lang w:val="en-US"/>
        </w:rPr>
        <w:t>خشک</w:t>
      </w:r>
      <w:proofErr w:type="spellEnd"/>
      <w:r w:rsidR="00EE3C52" w:rsidRPr="00CD0A4C">
        <w:rPr>
          <w:rFonts w:ascii="Calibri" w:hAnsi="Calibri" w:cs="Calibri"/>
          <w:sz w:val="28"/>
          <w:szCs w:val="28"/>
          <w:rtl/>
          <w:lang w:val="en-US"/>
        </w:rPr>
        <w:t xml:space="preserve"> و </w:t>
      </w:r>
      <w:proofErr w:type="spellStart"/>
      <w:r w:rsidR="00EE3C52" w:rsidRPr="00CD0A4C">
        <w:rPr>
          <w:rFonts w:ascii="Calibri" w:hAnsi="Calibri" w:cs="Calibri"/>
          <w:sz w:val="28"/>
          <w:szCs w:val="28"/>
          <w:rtl/>
          <w:lang w:val="en-US"/>
        </w:rPr>
        <w:t>عاری</w:t>
      </w:r>
      <w:proofErr w:type="spellEnd"/>
      <w:r w:rsidR="00EE3C52" w:rsidRPr="00CD0A4C">
        <w:rPr>
          <w:rFonts w:ascii="Calibri" w:hAnsi="Calibri" w:cs="Calibri"/>
          <w:sz w:val="28"/>
          <w:szCs w:val="28"/>
          <w:rtl/>
          <w:lang w:val="en-US"/>
        </w:rPr>
        <w:t xml:space="preserve"> از روح انسانی خواهد بود.</w:t>
      </w:r>
    </w:p>
    <w:p w14:paraId="47AB8785" w14:textId="6584A772" w:rsidR="004E7195" w:rsidRPr="00CD0A4C" w:rsidRDefault="00824B23" w:rsidP="004E7195">
      <w:pPr>
        <w:jc w:val="right"/>
        <w:rPr>
          <w:rFonts w:ascii="Calibri" w:hAnsi="Calibri" w:cs="Calibri"/>
          <w:sz w:val="28"/>
          <w:szCs w:val="28"/>
          <w:rtl/>
          <w:lang w:val="en-US"/>
        </w:rPr>
      </w:pPr>
      <w:r w:rsidRPr="00CD0A4C">
        <w:rPr>
          <w:rFonts w:ascii="Calibri" w:hAnsi="Calibri" w:cs="Calibri"/>
          <w:sz w:val="28"/>
          <w:szCs w:val="28"/>
          <w:rtl/>
          <w:lang w:val="en-US"/>
        </w:rPr>
        <w:t xml:space="preserve">یکی از جنبه های </w:t>
      </w:r>
      <w:r w:rsidR="0013032D" w:rsidRPr="00CD0A4C">
        <w:rPr>
          <w:rFonts w:ascii="Calibri" w:hAnsi="Calibri" w:cs="Calibri"/>
          <w:sz w:val="28"/>
          <w:szCs w:val="28"/>
          <w:rtl/>
          <w:lang w:val="en-US"/>
        </w:rPr>
        <w:t xml:space="preserve">انتقادی فلسفه ولستون کرافت که نقشی مرکزی به دیدگاه های او درباره حقوق زنان می دهد، اهمیت آموزش است. </w:t>
      </w:r>
      <w:r w:rsidR="000C67BC" w:rsidRPr="00CD0A4C">
        <w:rPr>
          <w:rFonts w:ascii="Calibri" w:hAnsi="Calibri" w:cs="Calibri"/>
          <w:sz w:val="28"/>
          <w:szCs w:val="28"/>
          <w:rtl/>
          <w:lang w:val="en-US"/>
        </w:rPr>
        <w:t xml:space="preserve">به نظر او </w:t>
      </w:r>
      <w:r w:rsidR="0013032D" w:rsidRPr="00CD0A4C">
        <w:rPr>
          <w:rFonts w:ascii="Calibri" w:hAnsi="Calibri" w:cs="Calibri"/>
          <w:sz w:val="28"/>
          <w:szCs w:val="28"/>
          <w:rtl/>
          <w:lang w:val="en-US"/>
        </w:rPr>
        <w:t xml:space="preserve">آموزش به شیوه ای منطقی زنان را توانمند می سازد تا در امور اجتماعی </w:t>
      </w:r>
      <w:r w:rsidR="000C67BC" w:rsidRPr="00CD0A4C">
        <w:rPr>
          <w:rFonts w:ascii="Calibri" w:hAnsi="Calibri" w:cs="Calibri"/>
          <w:sz w:val="28"/>
          <w:szCs w:val="28"/>
          <w:rtl/>
          <w:lang w:val="en-US"/>
        </w:rPr>
        <w:t xml:space="preserve">بتوانند </w:t>
      </w:r>
      <w:r w:rsidR="0013032D" w:rsidRPr="00CD0A4C">
        <w:rPr>
          <w:rFonts w:ascii="Calibri" w:hAnsi="Calibri" w:cs="Calibri"/>
          <w:sz w:val="28"/>
          <w:szCs w:val="28"/>
          <w:rtl/>
          <w:lang w:val="en-US"/>
        </w:rPr>
        <w:t>مشارکت داشته باشند.  اهمیت این نکته را باید از این زاویه دید مورد توجه قرار داد که در فضای قرن هیجدهم انگلستان ( و سراسر اروپای وقت)، زنان را قادر به توانایی تفکر عقلی نمی دیدند</w:t>
      </w:r>
      <w:r w:rsidR="004E7195" w:rsidRPr="00CD0A4C">
        <w:rPr>
          <w:rFonts w:ascii="Calibri" w:hAnsi="Calibri" w:cs="Calibri"/>
          <w:sz w:val="28"/>
          <w:szCs w:val="28"/>
          <w:rtl/>
          <w:lang w:val="en-US"/>
        </w:rPr>
        <w:t xml:space="preserve">، و بلکه بر همان ظرافت ها و زیبایی ها نیز شکنندگی عاطفی آنها توجه می شد. </w:t>
      </w:r>
      <w:r w:rsidRPr="00CD0A4C">
        <w:rPr>
          <w:rFonts w:ascii="Calibri" w:hAnsi="Calibri" w:cs="Calibri"/>
          <w:sz w:val="28"/>
          <w:szCs w:val="28"/>
          <w:rtl/>
          <w:lang w:val="en-US"/>
        </w:rPr>
        <w:t xml:space="preserve">ولستون </w:t>
      </w:r>
      <w:r w:rsidR="004E7195" w:rsidRPr="00CD0A4C">
        <w:rPr>
          <w:rFonts w:ascii="Calibri" w:hAnsi="Calibri" w:cs="Calibri"/>
          <w:sz w:val="28"/>
          <w:szCs w:val="28"/>
          <w:rtl/>
          <w:lang w:val="en-US"/>
        </w:rPr>
        <w:t xml:space="preserve">کرافت این نگرش را نیز به چالش کشید و زنان را همانند مردان آفریدگانی </w:t>
      </w:r>
      <w:r w:rsidRPr="00CD0A4C">
        <w:rPr>
          <w:rFonts w:ascii="Calibri" w:hAnsi="Calibri" w:cs="Calibri"/>
          <w:sz w:val="28"/>
          <w:szCs w:val="28"/>
          <w:rtl/>
          <w:lang w:val="en-US"/>
        </w:rPr>
        <w:t xml:space="preserve">قادر به </w:t>
      </w:r>
      <w:r w:rsidR="004E7195" w:rsidRPr="00CD0A4C">
        <w:rPr>
          <w:rFonts w:ascii="Calibri" w:hAnsi="Calibri" w:cs="Calibri"/>
          <w:sz w:val="28"/>
          <w:szCs w:val="28"/>
          <w:rtl/>
          <w:lang w:val="en-US"/>
        </w:rPr>
        <w:t>تفکر</w:t>
      </w:r>
      <w:r w:rsidRPr="00CD0A4C">
        <w:rPr>
          <w:rFonts w:ascii="Calibri" w:hAnsi="Calibri" w:cs="Calibri"/>
          <w:sz w:val="28"/>
          <w:szCs w:val="28"/>
          <w:rtl/>
          <w:lang w:val="en-US"/>
        </w:rPr>
        <w:t xml:space="preserve"> منطقی </w:t>
      </w:r>
      <w:r w:rsidR="004E7195" w:rsidRPr="00CD0A4C">
        <w:rPr>
          <w:rFonts w:ascii="Calibri" w:hAnsi="Calibri" w:cs="Calibri"/>
          <w:sz w:val="28"/>
          <w:szCs w:val="28"/>
          <w:rtl/>
          <w:lang w:val="en-US"/>
        </w:rPr>
        <w:t>و شایسته دریافت آموزش می دانست</w:t>
      </w:r>
      <w:r w:rsidRPr="00CD0A4C">
        <w:rPr>
          <w:rFonts w:ascii="Calibri" w:hAnsi="Calibri" w:cs="Calibri"/>
          <w:sz w:val="28"/>
          <w:szCs w:val="28"/>
          <w:rtl/>
          <w:lang w:val="en-US"/>
        </w:rPr>
        <w:t xml:space="preserve">. </w:t>
      </w:r>
      <w:r w:rsidR="004E7195" w:rsidRPr="00CD0A4C">
        <w:rPr>
          <w:rFonts w:ascii="Calibri" w:hAnsi="Calibri" w:cs="Calibri"/>
          <w:sz w:val="28"/>
          <w:szCs w:val="28"/>
          <w:rtl/>
          <w:lang w:val="en-US"/>
        </w:rPr>
        <w:t xml:space="preserve">این چالش بویژه در مقابل </w:t>
      </w:r>
      <w:r w:rsidR="000C67BC" w:rsidRPr="00CD0A4C">
        <w:rPr>
          <w:rFonts w:ascii="Calibri" w:hAnsi="Calibri" w:cs="Calibri"/>
          <w:sz w:val="28"/>
          <w:szCs w:val="28"/>
          <w:rtl/>
          <w:lang w:val="en-US"/>
        </w:rPr>
        <w:t>باور</w:t>
      </w:r>
      <w:r w:rsidR="004E7195" w:rsidRPr="00CD0A4C">
        <w:rPr>
          <w:rFonts w:ascii="Calibri" w:hAnsi="Calibri" w:cs="Calibri"/>
          <w:sz w:val="28"/>
          <w:szCs w:val="28"/>
          <w:rtl/>
          <w:lang w:val="en-US"/>
        </w:rPr>
        <w:t xml:space="preserve"> نادرستی قرار داشت که از زنان فقط انتظار پرهیزگاری و متانت داشت. ولی جامعه وقت قادر به درک این حقیقت نبود که آموزش لازمه شکل گیری شخصیت و متانت می باشد. در حقیقت آموزش چیزی بود که فقط برای زنان طبقات بالای جامعه مجاز شمرده می شد. در نتیجه </w:t>
      </w:r>
      <w:r w:rsidR="00DE1D76" w:rsidRPr="00CD0A4C">
        <w:rPr>
          <w:rFonts w:ascii="Calibri" w:hAnsi="Calibri" w:cs="Calibri"/>
          <w:sz w:val="28"/>
          <w:szCs w:val="28"/>
          <w:rtl/>
          <w:lang w:val="en-US"/>
        </w:rPr>
        <w:t>بخش ع</w:t>
      </w:r>
      <w:r w:rsidR="00A86202" w:rsidRPr="00CD0A4C">
        <w:rPr>
          <w:rFonts w:ascii="Calibri" w:hAnsi="Calibri" w:cs="Calibri"/>
          <w:sz w:val="28"/>
          <w:szCs w:val="28"/>
          <w:rtl/>
          <w:lang w:val="en-US"/>
        </w:rPr>
        <w:t xml:space="preserve">ظیمی از جامعه </w:t>
      </w:r>
      <w:r w:rsidR="004E7195" w:rsidRPr="00CD0A4C">
        <w:rPr>
          <w:rFonts w:ascii="Calibri" w:hAnsi="Calibri" w:cs="Calibri"/>
          <w:sz w:val="28"/>
          <w:szCs w:val="28"/>
          <w:rtl/>
          <w:lang w:val="en-US"/>
        </w:rPr>
        <w:t xml:space="preserve">از </w:t>
      </w:r>
      <w:r w:rsidR="00696202" w:rsidRPr="00CD0A4C">
        <w:rPr>
          <w:rFonts w:ascii="Calibri" w:hAnsi="Calibri" w:cs="Calibri"/>
          <w:sz w:val="28"/>
          <w:szCs w:val="28"/>
          <w:rtl/>
          <w:lang w:val="en-US"/>
        </w:rPr>
        <w:t xml:space="preserve">فرصت لازم برای </w:t>
      </w:r>
      <w:r w:rsidR="004E7195" w:rsidRPr="00CD0A4C">
        <w:rPr>
          <w:rFonts w:ascii="Calibri" w:hAnsi="Calibri" w:cs="Calibri"/>
          <w:sz w:val="28"/>
          <w:szCs w:val="28"/>
          <w:rtl/>
          <w:lang w:val="en-US"/>
        </w:rPr>
        <w:t>آگاه شدن به حقوق خود به عنوان یک انسان صاحب حق و</w:t>
      </w:r>
      <w:r w:rsidR="00696202" w:rsidRPr="00CD0A4C">
        <w:rPr>
          <w:rFonts w:ascii="Calibri" w:hAnsi="Calibri" w:cs="Calibri"/>
          <w:sz w:val="28"/>
          <w:szCs w:val="28"/>
          <w:rtl/>
          <w:lang w:val="en-US"/>
        </w:rPr>
        <w:t xml:space="preserve"> درک توانایی ها برای مشارکت</w:t>
      </w:r>
      <w:r w:rsidR="004E7195" w:rsidRPr="00CD0A4C">
        <w:rPr>
          <w:rFonts w:ascii="Calibri" w:hAnsi="Calibri" w:cs="Calibri"/>
          <w:sz w:val="28"/>
          <w:szCs w:val="28"/>
          <w:rtl/>
          <w:lang w:val="en-US"/>
        </w:rPr>
        <w:t xml:space="preserve"> در امور اجت</w:t>
      </w:r>
      <w:r w:rsidR="00696202" w:rsidRPr="00CD0A4C">
        <w:rPr>
          <w:rFonts w:ascii="Calibri" w:hAnsi="Calibri" w:cs="Calibri"/>
          <w:sz w:val="28"/>
          <w:szCs w:val="28"/>
          <w:rtl/>
          <w:lang w:val="en-US"/>
        </w:rPr>
        <w:t>م</w:t>
      </w:r>
      <w:r w:rsidR="004E7195" w:rsidRPr="00CD0A4C">
        <w:rPr>
          <w:rFonts w:ascii="Calibri" w:hAnsi="Calibri" w:cs="Calibri"/>
          <w:sz w:val="28"/>
          <w:szCs w:val="28"/>
          <w:rtl/>
          <w:lang w:val="en-US"/>
        </w:rPr>
        <w:t>اعی، محروم بودن</w:t>
      </w:r>
      <w:r w:rsidR="00696202" w:rsidRPr="00CD0A4C">
        <w:rPr>
          <w:rFonts w:ascii="Calibri" w:hAnsi="Calibri" w:cs="Calibri"/>
          <w:sz w:val="28"/>
          <w:szCs w:val="28"/>
          <w:rtl/>
          <w:lang w:val="en-US"/>
        </w:rPr>
        <w:t>د</w:t>
      </w:r>
      <w:r w:rsidR="004E7195" w:rsidRPr="00CD0A4C">
        <w:rPr>
          <w:rFonts w:ascii="Calibri" w:hAnsi="Calibri" w:cs="Calibri"/>
          <w:sz w:val="28"/>
          <w:szCs w:val="28"/>
          <w:rtl/>
          <w:lang w:val="en-US"/>
        </w:rPr>
        <w:t xml:space="preserve">. </w:t>
      </w:r>
      <w:r w:rsidR="00696202" w:rsidRPr="00CD0A4C">
        <w:rPr>
          <w:rFonts w:ascii="Calibri" w:hAnsi="Calibri" w:cs="Calibri"/>
          <w:sz w:val="28"/>
          <w:szCs w:val="28"/>
          <w:rtl/>
          <w:lang w:val="en-US"/>
        </w:rPr>
        <w:t xml:space="preserve">شایان ذکر است که از آنجاییکه به دلیل سنت اشرافی گری نظام سلسله مراتبی، همگان نمی توانستند از حق آموزش برخوردار باشند، این باور کاذب دیگر نیز به وجود آمده بود که </w:t>
      </w:r>
      <w:r w:rsidR="007D2E5E" w:rsidRPr="00CD0A4C">
        <w:rPr>
          <w:rFonts w:ascii="Calibri" w:hAnsi="Calibri" w:cs="Calibri"/>
          <w:sz w:val="28"/>
          <w:szCs w:val="28"/>
          <w:rtl/>
          <w:lang w:val="en-US"/>
        </w:rPr>
        <w:t xml:space="preserve">اساسا آموزش نمی تواند مفهومی همگانی باشد. تنها موضوع همگانی تلاش برای پرهیزگاری بود. ولستون کرافت در اعتراض به این </w:t>
      </w:r>
      <w:r w:rsidR="00A63B58" w:rsidRPr="00CD0A4C">
        <w:rPr>
          <w:rFonts w:ascii="Calibri" w:hAnsi="Calibri" w:cs="Calibri"/>
          <w:sz w:val="28"/>
          <w:szCs w:val="28"/>
          <w:rtl/>
          <w:lang w:val="en-US"/>
        </w:rPr>
        <w:t xml:space="preserve">نگرش ها و سنت های </w:t>
      </w:r>
      <w:r w:rsidR="007D2E5E" w:rsidRPr="00CD0A4C">
        <w:rPr>
          <w:rFonts w:ascii="Calibri" w:hAnsi="Calibri" w:cs="Calibri"/>
          <w:sz w:val="28"/>
          <w:szCs w:val="28"/>
          <w:rtl/>
          <w:lang w:val="en-US"/>
        </w:rPr>
        <w:t xml:space="preserve">غیر انسانی که به باورهای جزمی منجر شده بودند، استدلال می کرد که تنها از طریق آموزش های منطقی، مفهوم درستکاری و فضایل اجتماعی می تواند معنی پیدا کند </w:t>
      </w:r>
      <w:r w:rsidR="00761CC2" w:rsidRPr="00CD0A4C">
        <w:rPr>
          <w:rFonts w:ascii="Calibri" w:hAnsi="Calibri" w:cs="Calibri"/>
          <w:sz w:val="28"/>
          <w:szCs w:val="28"/>
          <w:rtl/>
          <w:lang w:val="en-US"/>
        </w:rPr>
        <w:t>(</w:t>
      </w:r>
      <w:r w:rsidR="007D2E5E" w:rsidRPr="00CD0A4C">
        <w:rPr>
          <w:rFonts w:ascii="Calibri" w:hAnsi="Calibri" w:cs="Calibri"/>
          <w:sz w:val="28"/>
          <w:szCs w:val="28"/>
          <w:rtl/>
          <w:lang w:val="en-US"/>
        </w:rPr>
        <w:t xml:space="preserve">ص ٢١). علاوه براین، آموزش با کیفیت، بهترین فرصت برای </w:t>
      </w:r>
      <w:r w:rsidR="00761CC2" w:rsidRPr="00CD0A4C">
        <w:rPr>
          <w:rFonts w:ascii="Calibri" w:hAnsi="Calibri" w:cs="Calibri"/>
          <w:sz w:val="28"/>
          <w:szCs w:val="28"/>
          <w:rtl/>
          <w:lang w:val="en-US"/>
        </w:rPr>
        <w:t xml:space="preserve">تمرین فکر کردن صحیح و از طریق آن فهمیدن و استدلال کردن است. هرگاه این فرصت برای زنان فراهم نشود مانند آن است که هویت انسانی آنان انکار می شود. این موضوع در دیدگاه خداوندی که همه را به عنوان انسان آفریده است، گناه بزرگی تلقی می شود. در سراسر آثار ولستون کرافت ارجاع به خداوند کامل مطلق دیده می شود که همه چیز را درست خلق کرده است. بنابراین نمی بایست زنان را فرومایه تلقی و آنان را شایسته آموزش برای مشارکت در جامعه ندانست. </w:t>
      </w:r>
    </w:p>
    <w:p w14:paraId="6E2FE245" w14:textId="1438E0E7" w:rsidR="005D7320" w:rsidRPr="00CD0A4C" w:rsidRDefault="00DF2360" w:rsidP="005D7320">
      <w:pPr>
        <w:jc w:val="right"/>
        <w:rPr>
          <w:rFonts w:ascii="Calibri" w:hAnsi="Calibri" w:cs="Calibri"/>
          <w:sz w:val="28"/>
          <w:szCs w:val="28"/>
          <w:rtl/>
          <w:lang w:val="en-US"/>
        </w:rPr>
      </w:pPr>
      <w:r w:rsidRPr="00CD0A4C">
        <w:rPr>
          <w:rFonts w:ascii="Calibri" w:hAnsi="Calibri" w:cs="Calibri"/>
          <w:sz w:val="28"/>
          <w:szCs w:val="28"/>
          <w:rtl/>
          <w:lang w:val="en-US"/>
        </w:rPr>
        <w:t xml:space="preserve">در نظر داشته باشیم که علی رغم این نگرش های بنیادشکن در مقابل </w:t>
      </w:r>
      <w:r w:rsidR="004F5D4E" w:rsidRPr="00CD0A4C">
        <w:rPr>
          <w:rFonts w:ascii="Calibri" w:hAnsi="Calibri" w:cs="Calibri"/>
          <w:sz w:val="28"/>
          <w:szCs w:val="28"/>
          <w:rtl/>
          <w:lang w:val="en-US"/>
        </w:rPr>
        <w:t>تحجّر</w:t>
      </w:r>
      <w:r w:rsidRPr="00CD0A4C">
        <w:rPr>
          <w:rFonts w:ascii="Calibri" w:hAnsi="Calibri" w:cs="Calibri"/>
          <w:sz w:val="28"/>
          <w:szCs w:val="28"/>
          <w:rtl/>
          <w:lang w:val="en-US"/>
        </w:rPr>
        <w:t xml:space="preserve"> مخالفان برابری حقوق زنان، ولستون کرافت را نباید </w:t>
      </w:r>
      <w:r w:rsidR="004F5D4E" w:rsidRPr="00CD0A4C">
        <w:rPr>
          <w:rFonts w:ascii="Calibri" w:hAnsi="Calibri" w:cs="Calibri"/>
          <w:sz w:val="28"/>
          <w:szCs w:val="28"/>
          <w:rtl/>
          <w:lang w:val="en-US"/>
        </w:rPr>
        <w:t xml:space="preserve"> با سادگی فعالی فمینیست دانست زیرا اهمیت اندیشه های او فراتر از این برداشت می باشد. آنچه که وی را در نهضت فمینیستی قرار می دهد، همانا نقش نظریه پردازی است که نه تنها برای احقاق حقوق زنان تلاش می کرد، از همه مهمتر برای تغییر ساختارهای جزمی و سرکوبگری مبارزه می کرد که بلایایی مانند فقر، فساد، نابرابری را باعث شده بودند. به همین جهت او را باید به عنوان یک بنیادشکنی دانست که برای رهایی بخشی و آزادی تلاش می کرد. </w:t>
      </w:r>
      <w:r w:rsidR="00D17A78" w:rsidRPr="00CD0A4C">
        <w:rPr>
          <w:rFonts w:ascii="Calibri" w:hAnsi="Calibri" w:cs="Calibri"/>
          <w:sz w:val="28"/>
          <w:szCs w:val="28"/>
          <w:rtl/>
          <w:lang w:val="en-US"/>
        </w:rPr>
        <w:t xml:space="preserve">برای تثبیت این اهمیت که زنان و مردان یکسان خلق شده اند، و بنابراین باید در همه ابعاد جامعه از برابری برخوردار باشند، ضرورت تغییر ساختارها غیر قابل انکار بود. به همین دلیل هم باید نقش او را به مراتب فراتر از یک فعال فمینیستی به معنی امروزین آن دانست. </w:t>
      </w:r>
    </w:p>
    <w:p w14:paraId="6518C074" w14:textId="253D417F" w:rsidR="00ED1F33" w:rsidRPr="00CD0A4C" w:rsidRDefault="00ED1F33" w:rsidP="005D7320">
      <w:pPr>
        <w:jc w:val="right"/>
        <w:rPr>
          <w:rFonts w:ascii="Calibri" w:hAnsi="Calibri" w:cs="Calibri"/>
          <w:sz w:val="28"/>
          <w:szCs w:val="28"/>
          <w:lang w:val="en-US"/>
        </w:rPr>
      </w:pPr>
      <w:r w:rsidRPr="00CD0A4C">
        <w:rPr>
          <w:rFonts w:ascii="Calibri" w:hAnsi="Calibri" w:cs="Calibri"/>
          <w:sz w:val="28"/>
          <w:szCs w:val="28"/>
          <w:rtl/>
          <w:lang w:val="en-US"/>
        </w:rPr>
        <w:lastRenderedPageBreak/>
        <w:t xml:space="preserve">آخرین نکته ای که باید خاطر نشان ساخت این است که ولستون کرافت را باید در قامت اندیشگری دانست </w:t>
      </w:r>
      <w:r w:rsidR="00A63B58" w:rsidRPr="00CD0A4C">
        <w:rPr>
          <w:rFonts w:ascii="Calibri" w:hAnsi="Calibri" w:cs="Calibri"/>
          <w:sz w:val="28"/>
          <w:szCs w:val="28"/>
          <w:rtl/>
          <w:lang w:val="en-US"/>
        </w:rPr>
        <w:t>که</w:t>
      </w:r>
      <w:r w:rsidRPr="00CD0A4C">
        <w:rPr>
          <w:rFonts w:ascii="Calibri" w:hAnsi="Calibri" w:cs="Calibri"/>
          <w:sz w:val="28"/>
          <w:szCs w:val="28"/>
          <w:rtl/>
          <w:lang w:val="en-US"/>
        </w:rPr>
        <w:t xml:space="preserve"> با تلاش برای فراهم ساختن زمینه های آگاه سازی برای واژگون ساختن ساختار های فاسد اشرافی آن زمان، از مهمترین منادیان مردم سالاری عصر مدرن </w:t>
      </w:r>
      <w:r w:rsidR="00A63B58" w:rsidRPr="00CD0A4C">
        <w:rPr>
          <w:rFonts w:ascii="Calibri" w:hAnsi="Calibri" w:cs="Calibri"/>
          <w:sz w:val="28"/>
          <w:szCs w:val="28"/>
          <w:rtl/>
          <w:lang w:val="en-US"/>
        </w:rPr>
        <w:t>به حساب می آید</w:t>
      </w:r>
      <w:r w:rsidRPr="00CD0A4C">
        <w:rPr>
          <w:rFonts w:ascii="Calibri" w:hAnsi="Calibri" w:cs="Calibri"/>
          <w:sz w:val="28"/>
          <w:szCs w:val="28"/>
          <w:rtl/>
          <w:lang w:val="en-US"/>
        </w:rPr>
        <w:t xml:space="preserve">. این برخورداری از آزادی های مدنی و سیاسی است که می تواند روح مردم سالاری در جامعه بدمد زیرا آزادی مادر همه فضایل است (ص ٣٧). </w:t>
      </w:r>
      <w:r w:rsidR="00423B9F" w:rsidRPr="00CD0A4C">
        <w:rPr>
          <w:rFonts w:ascii="Calibri" w:hAnsi="Calibri" w:cs="Calibri"/>
          <w:sz w:val="28"/>
          <w:szCs w:val="28"/>
          <w:rtl/>
          <w:lang w:val="en-US"/>
        </w:rPr>
        <w:t xml:space="preserve">"هرگاه سیاست آزادی ها را توسعه بخشد، نوع بنی آدم، شامل زنان، فرهیخته تر </w:t>
      </w:r>
      <w:r w:rsidR="00A63B58" w:rsidRPr="00CD0A4C">
        <w:rPr>
          <w:rFonts w:ascii="Calibri" w:hAnsi="Calibri" w:cs="Calibri"/>
          <w:sz w:val="28"/>
          <w:szCs w:val="28"/>
          <w:rtl/>
          <w:lang w:val="en-US"/>
        </w:rPr>
        <w:t>و</w:t>
      </w:r>
      <w:r w:rsidR="00423B9F" w:rsidRPr="00CD0A4C">
        <w:rPr>
          <w:rFonts w:ascii="Calibri" w:hAnsi="Calibri" w:cs="Calibri"/>
          <w:sz w:val="28"/>
          <w:szCs w:val="28"/>
          <w:rtl/>
          <w:lang w:val="en-US"/>
        </w:rPr>
        <w:t xml:space="preserve"> پرهیزگار تر خواهند بود" (ص ٣۸).  این درحالی است که نظام های استبدادی </w:t>
      </w:r>
      <w:r w:rsidR="00FA0AA5" w:rsidRPr="00CD0A4C">
        <w:rPr>
          <w:rFonts w:ascii="Calibri" w:hAnsi="Calibri" w:cs="Calibri"/>
          <w:sz w:val="28"/>
          <w:szCs w:val="28"/>
          <w:rtl/>
          <w:lang w:val="en-US"/>
        </w:rPr>
        <w:t xml:space="preserve">آزادی و انسانیت را قربانی خودسری و تحجّر خود می سازند. باید در نظر داشت که رهایی بخشی در آغاز باید در باورهای جامعه  شکل گیرد تا بتواند پیش فرض های غلط در باره زنان را تغییر دهد. در این ارتباط نه تنها مردان باید در خط مقدم مبارزه برای رهایی بخشی، بلکه زنان نیز باید به ارزش های متعالی خویش به عنوان یک عامل انسانی عقلایی و دارای حیثیت ذاتی باور داشته باشند. </w:t>
      </w:r>
      <w:r w:rsidR="00FB1629" w:rsidRPr="00CD0A4C">
        <w:rPr>
          <w:rFonts w:ascii="Calibri" w:hAnsi="Calibri" w:cs="Calibri"/>
          <w:sz w:val="28"/>
          <w:szCs w:val="28"/>
          <w:rtl/>
          <w:lang w:val="en-US"/>
        </w:rPr>
        <w:t xml:space="preserve">سیاستهای حذفی و سرکوب زنان که بی اعتبار ترین و جاهلانه ترین باور های کاذب در میان مردمان است، باید هم از جانب مردان و هم از سوی زنان به </w:t>
      </w:r>
      <w:r w:rsidR="00D4714C" w:rsidRPr="00CD0A4C">
        <w:rPr>
          <w:rFonts w:ascii="Calibri" w:hAnsi="Calibri" w:cs="Calibri"/>
          <w:sz w:val="28"/>
          <w:szCs w:val="28"/>
          <w:rtl/>
          <w:lang w:val="en-US"/>
        </w:rPr>
        <w:t xml:space="preserve">چالش </w:t>
      </w:r>
      <w:r w:rsidR="00FB1629" w:rsidRPr="00CD0A4C">
        <w:rPr>
          <w:rFonts w:ascii="Calibri" w:hAnsi="Calibri" w:cs="Calibri"/>
          <w:sz w:val="28"/>
          <w:szCs w:val="28"/>
          <w:rtl/>
          <w:lang w:val="en-US"/>
        </w:rPr>
        <w:t>کشیده شوند؛ و این مبارزه در گرو تغییراتی بنیادین در نگرش</w:t>
      </w:r>
      <w:r w:rsidR="00D4714C" w:rsidRPr="00CD0A4C">
        <w:rPr>
          <w:rFonts w:ascii="Calibri" w:hAnsi="Calibri" w:cs="Calibri"/>
          <w:sz w:val="28"/>
          <w:szCs w:val="28"/>
          <w:rtl/>
          <w:lang w:val="en-US"/>
        </w:rPr>
        <w:t xml:space="preserve"> جامعه</w:t>
      </w:r>
      <w:r w:rsidR="00FB1629" w:rsidRPr="00CD0A4C">
        <w:rPr>
          <w:rFonts w:ascii="Calibri" w:hAnsi="Calibri" w:cs="Calibri"/>
          <w:sz w:val="28"/>
          <w:szCs w:val="28"/>
          <w:rtl/>
          <w:lang w:val="en-US"/>
        </w:rPr>
        <w:t xml:space="preserve"> به مفهوم زن می باشد. باید در درون اندیشه آنچنان آگاهی هایی را به وجود آورد که هرگاه بانویی مورد ظلم قرار می گیرد، سراسر جامعه به فریاد آید. این تنها راهی است که جامعه امروز ایران باید در پیش </w:t>
      </w:r>
      <w:proofErr w:type="spellStart"/>
      <w:r w:rsidR="00FB1629" w:rsidRPr="00CD0A4C">
        <w:rPr>
          <w:rFonts w:ascii="Calibri" w:hAnsi="Calibri" w:cs="Calibri"/>
          <w:sz w:val="28"/>
          <w:szCs w:val="28"/>
          <w:rtl/>
          <w:lang w:val="en-US"/>
        </w:rPr>
        <w:t>گیرد</w:t>
      </w:r>
      <w:proofErr w:type="spellEnd"/>
      <w:r w:rsidR="00FB1629" w:rsidRPr="00CD0A4C">
        <w:rPr>
          <w:rFonts w:ascii="Calibri" w:hAnsi="Calibri" w:cs="Calibri"/>
          <w:sz w:val="28"/>
          <w:szCs w:val="28"/>
          <w:rtl/>
          <w:lang w:val="en-US"/>
        </w:rPr>
        <w:t xml:space="preserve"> تا از </w:t>
      </w:r>
      <w:proofErr w:type="spellStart"/>
      <w:r w:rsidR="00FB1629" w:rsidRPr="00CD0A4C">
        <w:rPr>
          <w:rFonts w:ascii="Calibri" w:hAnsi="Calibri" w:cs="Calibri"/>
          <w:sz w:val="28"/>
          <w:szCs w:val="28"/>
          <w:rtl/>
          <w:lang w:val="en-US"/>
        </w:rPr>
        <w:t>این</w:t>
      </w:r>
      <w:proofErr w:type="spellEnd"/>
      <w:r w:rsidR="00FB1629" w:rsidRPr="00CD0A4C">
        <w:rPr>
          <w:rFonts w:ascii="Calibri" w:hAnsi="Calibri" w:cs="Calibri"/>
          <w:sz w:val="28"/>
          <w:szCs w:val="28"/>
          <w:rtl/>
          <w:lang w:val="en-US"/>
        </w:rPr>
        <w:t xml:space="preserve"> </w:t>
      </w:r>
      <w:proofErr w:type="spellStart"/>
      <w:r w:rsidR="00FB1629" w:rsidRPr="00CD0A4C">
        <w:rPr>
          <w:rFonts w:ascii="Calibri" w:hAnsi="Calibri" w:cs="Calibri"/>
          <w:sz w:val="28"/>
          <w:szCs w:val="28"/>
          <w:rtl/>
          <w:lang w:val="en-US"/>
        </w:rPr>
        <w:t>پس</w:t>
      </w:r>
      <w:proofErr w:type="spellEnd"/>
      <w:r w:rsidR="00FB1629" w:rsidRPr="00CD0A4C">
        <w:rPr>
          <w:rFonts w:ascii="Calibri" w:hAnsi="Calibri" w:cs="Calibri"/>
          <w:sz w:val="28"/>
          <w:szCs w:val="28"/>
          <w:rtl/>
          <w:lang w:val="en-US"/>
        </w:rPr>
        <w:t xml:space="preserve"> </w:t>
      </w:r>
      <w:proofErr w:type="spellStart"/>
      <w:r w:rsidR="009007F8" w:rsidRPr="00CD0A4C">
        <w:rPr>
          <w:rFonts w:ascii="Calibri" w:hAnsi="Calibri" w:cs="Calibri"/>
          <w:sz w:val="28"/>
          <w:szCs w:val="28"/>
          <w:rtl/>
          <w:lang w:val="en-US"/>
        </w:rPr>
        <w:t>بانوان</w:t>
      </w:r>
      <w:proofErr w:type="spellEnd"/>
      <w:r w:rsidR="009007F8" w:rsidRPr="00CD0A4C">
        <w:rPr>
          <w:rFonts w:ascii="Calibri" w:hAnsi="Calibri" w:cs="Calibri"/>
          <w:sz w:val="28"/>
          <w:szCs w:val="28"/>
          <w:rtl/>
          <w:lang w:val="en-US"/>
        </w:rPr>
        <w:t xml:space="preserve"> </w:t>
      </w:r>
      <w:proofErr w:type="spellStart"/>
      <w:r w:rsidR="009007F8" w:rsidRPr="00CD0A4C">
        <w:rPr>
          <w:rFonts w:ascii="Calibri" w:hAnsi="Calibri" w:cs="Calibri"/>
          <w:sz w:val="28"/>
          <w:szCs w:val="28"/>
          <w:rtl/>
          <w:lang w:val="en-US"/>
        </w:rPr>
        <w:t>میهنمان</w:t>
      </w:r>
      <w:proofErr w:type="spellEnd"/>
      <w:r w:rsidR="009007F8" w:rsidRPr="00CD0A4C">
        <w:rPr>
          <w:rFonts w:ascii="Calibri" w:hAnsi="Calibri" w:cs="Calibri"/>
          <w:sz w:val="28"/>
          <w:szCs w:val="28"/>
          <w:rtl/>
          <w:lang w:val="en-US"/>
        </w:rPr>
        <w:t xml:space="preserve">، و </w:t>
      </w:r>
      <w:proofErr w:type="spellStart"/>
      <w:r w:rsidR="009007F8" w:rsidRPr="00CD0A4C">
        <w:rPr>
          <w:rFonts w:ascii="Calibri" w:hAnsi="Calibri" w:cs="Calibri"/>
          <w:sz w:val="28"/>
          <w:szCs w:val="28"/>
          <w:rtl/>
          <w:lang w:val="en-US"/>
        </w:rPr>
        <w:t>نیز</w:t>
      </w:r>
      <w:proofErr w:type="spellEnd"/>
      <w:r w:rsidR="009007F8" w:rsidRPr="00CD0A4C">
        <w:rPr>
          <w:rFonts w:ascii="Calibri" w:hAnsi="Calibri" w:cs="Calibri"/>
          <w:sz w:val="28"/>
          <w:szCs w:val="28"/>
          <w:rtl/>
          <w:lang w:val="en-US"/>
        </w:rPr>
        <w:t xml:space="preserve"> همه زنان جهان، توسط متحجران خشک مغز به صلّابه کشیده نشوند.   </w:t>
      </w:r>
    </w:p>
    <w:p w14:paraId="7A5FEDE0" w14:textId="35A470E2" w:rsidR="00ED1F33" w:rsidRPr="00CD0A4C" w:rsidRDefault="000662B6" w:rsidP="000662B6">
      <w:pPr>
        <w:rPr>
          <w:rFonts w:ascii="Calibri" w:hAnsi="Calibri" w:cs="Calibri"/>
          <w:b/>
          <w:bCs/>
          <w:sz w:val="28"/>
          <w:szCs w:val="28"/>
          <w:rtl/>
          <w:lang w:val="en-US"/>
        </w:rPr>
      </w:pPr>
      <w:r w:rsidRPr="00CD0A4C">
        <w:rPr>
          <w:rFonts w:ascii="Calibri" w:hAnsi="Calibri" w:cs="Calibri"/>
          <w:b/>
          <w:bCs/>
          <w:sz w:val="28"/>
          <w:szCs w:val="28"/>
          <w:lang w:val="en-US"/>
        </w:rPr>
        <w:t>Sources cited</w:t>
      </w:r>
    </w:p>
    <w:p w14:paraId="269E5607" w14:textId="77777777" w:rsidR="000662B6" w:rsidRPr="00CD0A4C" w:rsidRDefault="000662B6" w:rsidP="000662B6">
      <w:pPr>
        <w:rPr>
          <w:rFonts w:ascii="Calibri" w:hAnsi="Calibri" w:cs="Calibri"/>
          <w:sz w:val="28"/>
          <w:szCs w:val="28"/>
          <w:shd w:val="clear" w:color="auto" w:fill="FFFFFF"/>
        </w:rPr>
      </w:pPr>
      <w:r w:rsidRPr="00CD0A4C">
        <w:rPr>
          <w:rFonts w:ascii="Calibri" w:hAnsi="Calibri" w:cs="Calibri"/>
          <w:sz w:val="28"/>
          <w:szCs w:val="28"/>
        </w:rPr>
        <w:t xml:space="preserve">Burke, E. (1790 – 1982). </w:t>
      </w:r>
      <w:r w:rsidRPr="00CD0A4C">
        <w:rPr>
          <w:rFonts w:ascii="Calibri" w:hAnsi="Calibri" w:cs="Calibri"/>
          <w:i/>
          <w:iCs/>
          <w:sz w:val="28"/>
          <w:szCs w:val="28"/>
          <w:shd w:val="clear" w:color="auto" w:fill="FFFFFF"/>
        </w:rPr>
        <w:t>Reflections on the Revolution in France</w:t>
      </w:r>
      <w:r w:rsidRPr="00CD0A4C">
        <w:rPr>
          <w:rFonts w:ascii="Calibri" w:hAnsi="Calibri" w:cs="Calibri"/>
          <w:sz w:val="28"/>
          <w:szCs w:val="28"/>
          <w:shd w:val="clear" w:color="auto" w:fill="FFFFFF"/>
        </w:rPr>
        <w:t xml:space="preserve">. London, England: Penguin. </w:t>
      </w:r>
    </w:p>
    <w:p w14:paraId="0032267D" w14:textId="51899823" w:rsidR="000038B7" w:rsidRPr="00CD0A4C" w:rsidRDefault="00984ACB" w:rsidP="000662B6">
      <w:pPr>
        <w:rPr>
          <w:rFonts w:ascii="Calibri" w:hAnsi="Calibri" w:cs="Calibri"/>
          <w:b/>
          <w:bCs/>
          <w:sz w:val="28"/>
          <w:szCs w:val="28"/>
        </w:rPr>
      </w:pPr>
      <w:hyperlink r:id="rId8" w:history="1">
        <w:r w:rsidR="000038B7" w:rsidRPr="00CD0A4C">
          <w:rPr>
            <w:rStyle w:val="Hyperlink"/>
            <w:rFonts w:ascii="Calibri" w:hAnsi="Calibri" w:cs="Calibri"/>
            <w:color w:val="auto"/>
            <w:sz w:val="28"/>
            <w:szCs w:val="28"/>
            <w:u w:val="none"/>
            <w:shd w:val="clear" w:color="auto" w:fill="FFFFFF"/>
          </w:rPr>
          <w:t xml:space="preserve">de </w:t>
        </w:r>
        <w:proofErr w:type="spellStart"/>
        <w:r w:rsidR="000038B7" w:rsidRPr="00CD0A4C">
          <w:rPr>
            <w:rStyle w:val="Hyperlink"/>
            <w:rFonts w:ascii="Calibri" w:hAnsi="Calibri" w:cs="Calibri"/>
            <w:color w:val="auto"/>
            <w:sz w:val="28"/>
            <w:szCs w:val="28"/>
            <w:u w:val="none"/>
            <w:shd w:val="clear" w:color="auto" w:fill="FFFFFF"/>
          </w:rPr>
          <w:t>Pi</w:t>
        </w:r>
        <w:r w:rsidR="000038B7" w:rsidRPr="00CD0A4C">
          <w:rPr>
            <w:rStyle w:val="Hyperlink"/>
            <w:rFonts w:ascii="Calibri" w:hAnsi="Calibri" w:cs="Calibri"/>
            <w:color w:val="auto"/>
            <w:sz w:val="28"/>
            <w:szCs w:val="28"/>
            <w:shd w:val="clear" w:color="auto" w:fill="FFFFFF"/>
          </w:rPr>
          <w:t>zan</w:t>
        </w:r>
        <w:proofErr w:type="spellEnd"/>
      </w:hyperlink>
      <w:r w:rsidR="000038B7" w:rsidRPr="00CD0A4C">
        <w:rPr>
          <w:rFonts w:ascii="Calibri" w:hAnsi="Calibri" w:cs="Calibri"/>
          <w:sz w:val="28"/>
          <w:szCs w:val="28"/>
        </w:rPr>
        <w:t>, C.</w:t>
      </w:r>
      <w:r w:rsidR="000038B7" w:rsidRPr="00CD0A4C">
        <w:rPr>
          <w:rFonts w:ascii="Calibri" w:hAnsi="Calibri" w:cs="Calibri"/>
          <w:sz w:val="28"/>
          <w:szCs w:val="28"/>
          <w:shd w:val="clear" w:color="auto" w:fill="FFFFFF"/>
        </w:rPr>
        <w:t xml:space="preserve"> (1985). </w:t>
      </w:r>
      <w:r w:rsidR="000038B7" w:rsidRPr="00CD0A4C">
        <w:rPr>
          <w:rFonts w:ascii="Calibri" w:hAnsi="Calibri" w:cs="Calibri"/>
          <w:i/>
          <w:iCs/>
          <w:sz w:val="28"/>
          <w:szCs w:val="28"/>
          <w:shd w:val="clear" w:color="auto" w:fill="FFFFFF"/>
          <w:lang w:val="en-US"/>
        </w:rPr>
        <w:t>The Treasure of the City of Ladies</w:t>
      </w:r>
      <w:r w:rsidR="000038B7" w:rsidRPr="00CD0A4C">
        <w:rPr>
          <w:rFonts w:ascii="Calibri" w:hAnsi="Calibri" w:cs="Calibri"/>
          <w:sz w:val="28"/>
          <w:szCs w:val="28"/>
          <w:shd w:val="clear" w:color="auto" w:fill="FFFFFF"/>
          <w:lang w:val="en-US"/>
        </w:rPr>
        <w:t xml:space="preserve"> </w:t>
      </w:r>
      <w:r w:rsidR="000038B7" w:rsidRPr="00CD0A4C">
        <w:rPr>
          <w:rFonts w:ascii="Calibri" w:hAnsi="Calibri" w:cs="Calibri"/>
          <w:sz w:val="28"/>
          <w:szCs w:val="28"/>
        </w:rPr>
        <w:t xml:space="preserve">or </w:t>
      </w:r>
      <w:r w:rsidR="000038B7" w:rsidRPr="00CD0A4C">
        <w:rPr>
          <w:rFonts w:ascii="Calibri" w:hAnsi="Calibri" w:cs="Calibri"/>
          <w:i/>
          <w:iCs/>
          <w:sz w:val="28"/>
          <w:szCs w:val="28"/>
        </w:rPr>
        <w:t>the Book of the Three Virtues</w:t>
      </w:r>
      <w:r w:rsidR="000038B7" w:rsidRPr="00CD0A4C">
        <w:rPr>
          <w:rFonts w:ascii="Calibri" w:hAnsi="Calibri" w:cs="Calibri"/>
          <w:sz w:val="28"/>
          <w:szCs w:val="28"/>
        </w:rPr>
        <w:t xml:space="preserve">. Lawson, S. (Trans.). London, UK: Pinguin. </w:t>
      </w:r>
    </w:p>
    <w:p w14:paraId="3FC7E3F9" w14:textId="18546734" w:rsidR="00632B2D" w:rsidRPr="00CD0A4C" w:rsidRDefault="007D6A99" w:rsidP="000662B6">
      <w:pPr>
        <w:rPr>
          <w:rFonts w:ascii="Calibri" w:hAnsi="Calibri" w:cs="Calibri"/>
          <w:sz w:val="28"/>
          <w:szCs w:val="28"/>
          <w:shd w:val="clear" w:color="auto" w:fill="FFFFFF"/>
          <w:lang w:val="en-US"/>
        </w:rPr>
      </w:pPr>
      <w:r w:rsidRPr="00CD0A4C">
        <w:rPr>
          <w:rFonts w:ascii="Calibri" w:hAnsi="Calibri" w:cs="Calibri"/>
          <w:sz w:val="28"/>
          <w:szCs w:val="28"/>
          <w:shd w:val="clear" w:color="auto" w:fill="FFFFFF"/>
        </w:rPr>
        <w:t>Wollstonecraft</w:t>
      </w:r>
      <w:r w:rsidRPr="00CD0A4C">
        <w:rPr>
          <w:rFonts w:ascii="Calibri" w:hAnsi="Calibri" w:cs="Calibri"/>
          <w:sz w:val="28"/>
          <w:szCs w:val="28"/>
          <w:shd w:val="clear" w:color="auto" w:fill="FFFFFF"/>
          <w:lang w:val="en-US"/>
        </w:rPr>
        <w:t xml:space="preserve">, M. (1792). </w:t>
      </w:r>
      <w:r w:rsidRPr="00CD0A4C">
        <w:rPr>
          <w:rFonts w:ascii="Calibri" w:hAnsi="Calibri" w:cs="Calibri"/>
          <w:i/>
          <w:iCs/>
          <w:sz w:val="28"/>
          <w:szCs w:val="28"/>
          <w:shd w:val="clear" w:color="auto" w:fill="FFFFFF"/>
          <w:lang w:val="en-US"/>
        </w:rPr>
        <w:t>A Vindication of the Rights of Men</w:t>
      </w:r>
      <w:r w:rsidRPr="00CD0A4C">
        <w:rPr>
          <w:rFonts w:ascii="Calibri" w:hAnsi="Calibri" w:cs="Calibri"/>
          <w:sz w:val="28"/>
          <w:szCs w:val="28"/>
          <w:shd w:val="clear" w:color="auto" w:fill="FFFFFF"/>
          <w:lang w:val="en-US"/>
        </w:rPr>
        <w:t xml:space="preserve">. Tomaselli, S. (Eds.). (1995). Cambridge, UK: Cambridge University Press. </w:t>
      </w:r>
    </w:p>
    <w:p w14:paraId="41D81291" w14:textId="008C652E" w:rsidR="007E6F99" w:rsidRPr="00CD0A4C" w:rsidRDefault="007E6F99" w:rsidP="000662B6">
      <w:pPr>
        <w:rPr>
          <w:rFonts w:ascii="Calibri" w:hAnsi="Calibri" w:cs="Calibri"/>
          <w:sz w:val="28"/>
          <w:szCs w:val="28"/>
          <w:rtl/>
          <w:lang w:val="en-US"/>
        </w:rPr>
      </w:pPr>
      <w:r w:rsidRPr="00CD0A4C">
        <w:rPr>
          <w:rFonts w:ascii="Calibri" w:hAnsi="Calibri" w:cs="Calibri"/>
          <w:sz w:val="28"/>
          <w:szCs w:val="28"/>
          <w:shd w:val="clear" w:color="auto" w:fill="FFFFFF"/>
        </w:rPr>
        <w:t>Wollstonecraft</w:t>
      </w:r>
      <w:r w:rsidRPr="00CD0A4C">
        <w:rPr>
          <w:rFonts w:ascii="Calibri" w:hAnsi="Calibri" w:cs="Calibri"/>
          <w:sz w:val="28"/>
          <w:szCs w:val="28"/>
          <w:shd w:val="clear" w:color="auto" w:fill="FFFFFF"/>
          <w:lang w:val="en-US"/>
        </w:rPr>
        <w:t xml:space="preserve">, M. (1792). </w:t>
      </w:r>
      <w:r w:rsidRPr="00CD0A4C">
        <w:rPr>
          <w:rFonts w:ascii="Calibri" w:hAnsi="Calibri" w:cs="Calibri"/>
          <w:i/>
          <w:iCs/>
          <w:sz w:val="28"/>
          <w:szCs w:val="28"/>
          <w:shd w:val="clear" w:color="auto" w:fill="FFFFFF"/>
          <w:lang w:val="en-US"/>
        </w:rPr>
        <w:t>A Vindication of the Rights of Woman</w:t>
      </w:r>
      <w:r w:rsidRPr="00CD0A4C">
        <w:rPr>
          <w:rFonts w:ascii="Calibri" w:hAnsi="Calibri" w:cs="Calibri"/>
          <w:sz w:val="28"/>
          <w:szCs w:val="28"/>
          <w:shd w:val="clear" w:color="auto" w:fill="FFFFFF"/>
          <w:lang w:val="en-US"/>
        </w:rPr>
        <w:t xml:space="preserve">. Tomaselli, S. (Eds.). (1995). Cambridge, UK: Cambridge University Press. </w:t>
      </w:r>
    </w:p>
    <w:p w14:paraId="7907F893" w14:textId="77777777" w:rsidR="007E6F99" w:rsidRPr="00CD0A4C" w:rsidRDefault="007E6F99" w:rsidP="007D6A99">
      <w:pPr>
        <w:rPr>
          <w:rFonts w:ascii="Calibri" w:hAnsi="Calibri" w:cs="Calibri"/>
          <w:sz w:val="28"/>
          <w:szCs w:val="28"/>
          <w:rtl/>
          <w:lang w:val="en-US"/>
        </w:rPr>
      </w:pPr>
    </w:p>
    <w:sectPr w:rsidR="007E6F99" w:rsidRPr="00CD0A4C" w:rsidSect="00B01CC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EB02" w14:textId="77777777" w:rsidR="00984ACB" w:rsidRDefault="00984ACB" w:rsidP="00D70FB0">
      <w:pPr>
        <w:spacing w:after="0" w:line="240" w:lineRule="auto"/>
      </w:pPr>
      <w:r>
        <w:separator/>
      </w:r>
    </w:p>
  </w:endnote>
  <w:endnote w:type="continuationSeparator" w:id="0">
    <w:p w14:paraId="54506309" w14:textId="77777777" w:rsidR="00984ACB" w:rsidRDefault="00984ACB" w:rsidP="00D7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53FC" w14:textId="77777777" w:rsidR="00984ACB" w:rsidRDefault="00984ACB" w:rsidP="00D70FB0">
      <w:pPr>
        <w:spacing w:after="0" w:line="240" w:lineRule="auto"/>
      </w:pPr>
      <w:r>
        <w:separator/>
      </w:r>
    </w:p>
  </w:footnote>
  <w:footnote w:type="continuationSeparator" w:id="0">
    <w:p w14:paraId="51482C56" w14:textId="77777777" w:rsidR="00984ACB" w:rsidRDefault="00984ACB" w:rsidP="00D70FB0">
      <w:pPr>
        <w:spacing w:after="0" w:line="240" w:lineRule="auto"/>
      </w:pPr>
      <w:r>
        <w:continuationSeparator/>
      </w:r>
    </w:p>
  </w:footnote>
  <w:footnote w:id="1">
    <w:p w14:paraId="37DCCD73" w14:textId="73D33E3C" w:rsidR="004B724B" w:rsidRPr="0088130C" w:rsidRDefault="004B724B">
      <w:pPr>
        <w:pStyle w:val="FootnoteText"/>
        <w:rPr>
          <w:rFonts w:cstheme="minorHAnsi"/>
          <w:sz w:val="24"/>
          <w:szCs w:val="24"/>
          <w:rtl/>
        </w:rPr>
      </w:pPr>
      <w:r w:rsidRPr="0088130C">
        <w:rPr>
          <w:rStyle w:val="FootnoteReference"/>
          <w:sz w:val="24"/>
          <w:szCs w:val="24"/>
        </w:rPr>
        <w:footnoteRef/>
      </w:r>
      <w:r w:rsidRPr="0088130C">
        <w:rPr>
          <w:sz w:val="24"/>
          <w:szCs w:val="24"/>
        </w:rPr>
        <w:t xml:space="preserve"> </w:t>
      </w:r>
      <w:r w:rsidRPr="0088130C">
        <w:rPr>
          <w:rFonts w:hint="cs"/>
          <w:sz w:val="24"/>
          <w:szCs w:val="24"/>
          <w:rtl/>
        </w:rPr>
        <w:t xml:space="preserve">عقیده اصلی این نوشتار در آستانه نوروز 1400 شکل گرفت و آن </w:t>
      </w:r>
      <w:proofErr w:type="spellStart"/>
      <w:r w:rsidRPr="0088130C">
        <w:rPr>
          <w:rFonts w:hint="cs"/>
          <w:sz w:val="24"/>
          <w:szCs w:val="24"/>
          <w:rtl/>
        </w:rPr>
        <w:t>هنگامی</w:t>
      </w:r>
      <w:proofErr w:type="spellEnd"/>
      <w:r w:rsidRPr="0088130C">
        <w:rPr>
          <w:rFonts w:hint="cs"/>
          <w:sz w:val="24"/>
          <w:szCs w:val="24"/>
          <w:rtl/>
        </w:rPr>
        <w:t xml:space="preserve"> بود </w:t>
      </w:r>
      <w:proofErr w:type="spellStart"/>
      <w:r w:rsidRPr="0088130C">
        <w:rPr>
          <w:rFonts w:hint="cs"/>
          <w:sz w:val="24"/>
          <w:szCs w:val="24"/>
          <w:rtl/>
        </w:rPr>
        <w:t>که</w:t>
      </w:r>
      <w:proofErr w:type="spellEnd"/>
      <w:r w:rsidRPr="0088130C">
        <w:rPr>
          <w:rFonts w:hint="cs"/>
          <w:sz w:val="24"/>
          <w:szCs w:val="24"/>
          <w:rtl/>
        </w:rPr>
        <w:t xml:space="preserve"> در </w:t>
      </w:r>
      <w:proofErr w:type="spellStart"/>
      <w:r w:rsidRPr="0088130C">
        <w:rPr>
          <w:rFonts w:hint="cs"/>
          <w:sz w:val="24"/>
          <w:szCs w:val="24"/>
          <w:rtl/>
        </w:rPr>
        <w:t>خب</w:t>
      </w:r>
      <w:r w:rsidR="00566432" w:rsidRPr="0088130C">
        <w:rPr>
          <w:rFonts w:hint="cs"/>
          <w:sz w:val="24"/>
          <w:szCs w:val="24"/>
          <w:rtl/>
        </w:rPr>
        <w:t>ری</w:t>
      </w:r>
      <w:proofErr w:type="spellEnd"/>
      <w:r w:rsidR="00566432" w:rsidRPr="0088130C">
        <w:rPr>
          <w:rFonts w:hint="cs"/>
          <w:sz w:val="24"/>
          <w:szCs w:val="24"/>
          <w:rtl/>
        </w:rPr>
        <w:t xml:space="preserve"> </w:t>
      </w:r>
      <w:proofErr w:type="spellStart"/>
      <w:r w:rsidR="00566432" w:rsidRPr="0088130C">
        <w:rPr>
          <w:rFonts w:hint="cs"/>
          <w:sz w:val="24"/>
          <w:szCs w:val="24"/>
          <w:rtl/>
        </w:rPr>
        <w:t>درآور</w:t>
      </w:r>
      <w:proofErr w:type="spellEnd"/>
      <w:r w:rsidR="00566432" w:rsidRPr="0088130C">
        <w:rPr>
          <w:rFonts w:hint="cs"/>
          <w:sz w:val="24"/>
          <w:szCs w:val="24"/>
          <w:rtl/>
        </w:rPr>
        <w:t xml:space="preserve"> و </w:t>
      </w:r>
      <w:proofErr w:type="spellStart"/>
      <w:r w:rsidR="00566432" w:rsidRPr="0088130C">
        <w:rPr>
          <w:rFonts w:hint="cs"/>
          <w:sz w:val="24"/>
          <w:szCs w:val="24"/>
          <w:rtl/>
        </w:rPr>
        <w:t>جگر</w:t>
      </w:r>
      <w:proofErr w:type="spellEnd"/>
      <w:r w:rsidR="00566432" w:rsidRPr="0088130C">
        <w:rPr>
          <w:rFonts w:hint="cs"/>
          <w:sz w:val="24"/>
          <w:szCs w:val="24"/>
          <w:rtl/>
        </w:rPr>
        <w:t xml:space="preserve"> </w:t>
      </w:r>
      <w:r w:rsidR="00632B2D" w:rsidRPr="0088130C">
        <w:rPr>
          <w:rFonts w:hint="cs"/>
          <w:sz w:val="24"/>
          <w:szCs w:val="24"/>
          <w:rtl/>
        </w:rPr>
        <w:t>س</w:t>
      </w:r>
      <w:r w:rsidR="00566432" w:rsidRPr="0088130C">
        <w:rPr>
          <w:rFonts w:hint="cs"/>
          <w:sz w:val="24"/>
          <w:szCs w:val="24"/>
          <w:rtl/>
        </w:rPr>
        <w:t>وز</w:t>
      </w:r>
      <w:r w:rsidRPr="0088130C">
        <w:rPr>
          <w:rFonts w:hint="cs"/>
          <w:sz w:val="24"/>
          <w:szCs w:val="24"/>
          <w:rtl/>
        </w:rPr>
        <w:t xml:space="preserve"> </w:t>
      </w:r>
      <w:proofErr w:type="spellStart"/>
      <w:r w:rsidRPr="0088130C">
        <w:rPr>
          <w:rFonts w:hint="cs"/>
          <w:sz w:val="24"/>
          <w:szCs w:val="24"/>
          <w:rtl/>
        </w:rPr>
        <w:t>خواندم</w:t>
      </w:r>
      <w:proofErr w:type="spellEnd"/>
      <w:r w:rsidRPr="0088130C">
        <w:rPr>
          <w:rFonts w:hint="cs"/>
          <w:sz w:val="24"/>
          <w:szCs w:val="24"/>
          <w:rtl/>
        </w:rPr>
        <w:t xml:space="preserve"> </w:t>
      </w:r>
      <w:proofErr w:type="spellStart"/>
      <w:r w:rsidRPr="0088130C">
        <w:rPr>
          <w:rFonts w:hint="cs"/>
          <w:sz w:val="24"/>
          <w:szCs w:val="24"/>
          <w:rtl/>
        </w:rPr>
        <w:t>که</w:t>
      </w:r>
      <w:proofErr w:type="spellEnd"/>
      <w:r w:rsidRPr="0088130C">
        <w:rPr>
          <w:rFonts w:hint="cs"/>
          <w:sz w:val="24"/>
          <w:szCs w:val="24"/>
          <w:rtl/>
        </w:rPr>
        <w:t xml:space="preserve"> آتنا </w:t>
      </w:r>
      <w:proofErr w:type="spellStart"/>
      <w:r w:rsidRPr="0088130C">
        <w:rPr>
          <w:rFonts w:hint="cs"/>
          <w:sz w:val="24"/>
          <w:szCs w:val="24"/>
          <w:rtl/>
        </w:rPr>
        <w:t>دائمی</w:t>
      </w:r>
      <w:proofErr w:type="spellEnd"/>
      <w:r w:rsidRPr="0088130C">
        <w:rPr>
          <w:rFonts w:hint="cs"/>
          <w:sz w:val="24"/>
          <w:szCs w:val="24"/>
          <w:rtl/>
        </w:rPr>
        <w:t xml:space="preserve"> را </w:t>
      </w:r>
      <w:proofErr w:type="spellStart"/>
      <w:r w:rsidRPr="0088130C">
        <w:rPr>
          <w:rFonts w:hint="cs"/>
          <w:sz w:val="24"/>
          <w:szCs w:val="24"/>
          <w:rtl/>
        </w:rPr>
        <w:t>با</w:t>
      </w:r>
      <w:proofErr w:type="spellEnd"/>
      <w:r w:rsidRPr="0088130C">
        <w:rPr>
          <w:rFonts w:hint="cs"/>
          <w:sz w:val="24"/>
          <w:szCs w:val="24"/>
          <w:rtl/>
        </w:rPr>
        <w:t xml:space="preserve"> </w:t>
      </w:r>
      <w:proofErr w:type="spellStart"/>
      <w:r w:rsidR="00566432" w:rsidRPr="0088130C">
        <w:rPr>
          <w:rFonts w:hint="cs"/>
          <w:sz w:val="24"/>
          <w:szCs w:val="24"/>
          <w:rtl/>
        </w:rPr>
        <w:t>پ</w:t>
      </w:r>
      <w:r w:rsidR="00566432" w:rsidRPr="0088130C">
        <w:rPr>
          <w:rFonts w:cstheme="minorHAnsi"/>
          <w:color w:val="000000"/>
          <w:sz w:val="24"/>
          <w:szCs w:val="24"/>
          <w:shd w:val="clear" w:color="auto" w:fill="FFFFFF"/>
          <w:rtl/>
        </w:rPr>
        <w:t>ابند</w:t>
      </w:r>
      <w:proofErr w:type="spellEnd"/>
      <w:r w:rsidR="00566432" w:rsidRPr="0088130C">
        <w:rPr>
          <w:rFonts w:cstheme="minorHAnsi"/>
          <w:color w:val="000000"/>
          <w:sz w:val="24"/>
          <w:szCs w:val="24"/>
          <w:shd w:val="clear" w:color="auto" w:fill="FFFFFF"/>
          <w:rtl/>
        </w:rPr>
        <w:t xml:space="preserve"> و دستبند</w:t>
      </w:r>
      <w:r w:rsidRPr="0088130C">
        <w:rPr>
          <w:rFonts w:cstheme="minorHAnsi"/>
          <w:sz w:val="24"/>
          <w:szCs w:val="24"/>
          <w:rtl/>
        </w:rPr>
        <w:t xml:space="preserve"> به زندان </w:t>
      </w:r>
      <w:proofErr w:type="spellStart"/>
      <w:r w:rsidRPr="0088130C">
        <w:rPr>
          <w:rFonts w:cstheme="minorHAnsi"/>
          <w:sz w:val="24"/>
          <w:szCs w:val="24"/>
          <w:rtl/>
        </w:rPr>
        <w:t>لاکان</w:t>
      </w:r>
      <w:proofErr w:type="spellEnd"/>
      <w:r w:rsidRPr="0088130C">
        <w:rPr>
          <w:rFonts w:cstheme="minorHAnsi"/>
          <w:sz w:val="24"/>
          <w:szCs w:val="24"/>
          <w:rtl/>
        </w:rPr>
        <w:t xml:space="preserve"> رشت منتقل </w:t>
      </w:r>
      <w:proofErr w:type="spellStart"/>
      <w:r w:rsidRPr="0088130C">
        <w:rPr>
          <w:rFonts w:cstheme="minorHAnsi"/>
          <w:sz w:val="24"/>
          <w:szCs w:val="24"/>
          <w:rtl/>
        </w:rPr>
        <w:t>کرد</w:t>
      </w:r>
      <w:r w:rsidR="00566432" w:rsidRPr="0088130C">
        <w:rPr>
          <w:rFonts w:cstheme="minorHAnsi"/>
          <w:sz w:val="24"/>
          <w:szCs w:val="24"/>
          <w:rtl/>
        </w:rPr>
        <w:t>ه</w:t>
      </w:r>
      <w:proofErr w:type="spellEnd"/>
      <w:r w:rsidR="00566432" w:rsidRPr="0088130C">
        <w:rPr>
          <w:rFonts w:cstheme="minorHAnsi"/>
          <w:sz w:val="24"/>
          <w:szCs w:val="24"/>
          <w:rtl/>
        </w:rPr>
        <w:t xml:space="preserve"> و حتی اجازه ت</w:t>
      </w:r>
      <w:r w:rsidR="00566432" w:rsidRPr="0088130C">
        <w:rPr>
          <w:rFonts w:cstheme="minorHAnsi" w:hint="cs"/>
          <w:sz w:val="24"/>
          <w:szCs w:val="24"/>
          <w:rtl/>
        </w:rPr>
        <w:t>ما</w:t>
      </w:r>
      <w:r w:rsidR="00566432" w:rsidRPr="0088130C">
        <w:rPr>
          <w:rFonts w:cstheme="minorHAnsi"/>
          <w:sz w:val="24"/>
          <w:szCs w:val="24"/>
          <w:rtl/>
        </w:rPr>
        <w:t xml:space="preserve">س با خانواده را </w:t>
      </w:r>
      <w:r w:rsidR="00566432" w:rsidRPr="0088130C">
        <w:rPr>
          <w:rFonts w:cstheme="minorHAnsi" w:hint="cs"/>
          <w:sz w:val="24"/>
          <w:szCs w:val="24"/>
          <w:rtl/>
        </w:rPr>
        <w:t xml:space="preserve">نیز </w:t>
      </w:r>
      <w:r w:rsidR="00566432" w:rsidRPr="0088130C">
        <w:rPr>
          <w:rFonts w:cstheme="minorHAnsi"/>
          <w:sz w:val="24"/>
          <w:szCs w:val="24"/>
          <w:rtl/>
        </w:rPr>
        <w:t xml:space="preserve">به او ندادند. </w:t>
      </w:r>
      <w:proofErr w:type="spellStart"/>
      <w:r w:rsidR="00566432" w:rsidRPr="0088130C">
        <w:rPr>
          <w:rFonts w:cstheme="minorHAnsi"/>
          <w:sz w:val="24"/>
          <w:szCs w:val="24"/>
          <w:rtl/>
        </w:rPr>
        <w:t>این</w:t>
      </w:r>
      <w:proofErr w:type="spellEnd"/>
      <w:r w:rsidR="00566432" w:rsidRPr="0088130C">
        <w:rPr>
          <w:rFonts w:cstheme="minorHAnsi"/>
          <w:sz w:val="24"/>
          <w:szCs w:val="24"/>
          <w:rtl/>
        </w:rPr>
        <w:t xml:space="preserve"> در </w:t>
      </w:r>
      <w:proofErr w:type="spellStart"/>
      <w:r w:rsidR="00566432" w:rsidRPr="0088130C">
        <w:rPr>
          <w:rFonts w:cstheme="minorHAnsi"/>
          <w:sz w:val="24"/>
          <w:szCs w:val="24"/>
          <w:rtl/>
        </w:rPr>
        <w:t>حالی</w:t>
      </w:r>
      <w:proofErr w:type="spellEnd"/>
      <w:r w:rsidR="00566432" w:rsidRPr="0088130C">
        <w:rPr>
          <w:rFonts w:cstheme="minorHAnsi"/>
          <w:sz w:val="24"/>
          <w:szCs w:val="24"/>
          <w:rtl/>
        </w:rPr>
        <w:t xml:space="preserve"> است </w:t>
      </w:r>
      <w:proofErr w:type="spellStart"/>
      <w:r w:rsidR="00566432" w:rsidRPr="0088130C">
        <w:rPr>
          <w:rFonts w:cstheme="minorHAnsi"/>
          <w:sz w:val="24"/>
          <w:szCs w:val="24"/>
          <w:rtl/>
        </w:rPr>
        <w:t>که</w:t>
      </w:r>
      <w:proofErr w:type="spellEnd"/>
      <w:r w:rsidR="00566432" w:rsidRPr="0088130C">
        <w:rPr>
          <w:rFonts w:cstheme="minorHAnsi"/>
          <w:sz w:val="24"/>
          <w:szCs w:val="24"/>
          <w:rtl/>
        </w:rPr>
        <w:t xml:space="preserve"> </w:t>
      </w:r>
      <w:r w:rsidR="00566432" w:rsidRPr="0088130C">
        <w:rPr>
          <w:rFonts w:cstheme="minorHAnsi"/>
          <w:color w:val="000000"/>
          <w:sz w:val="24"/>
          <w:szCs w:val="24"/>
          <w:shd w:val="clear" w:color="auto" w:fill="FFFFFF"/>
          <w:rtl/>
        </w:rPr>
        <w:t xml:space="preserve">آتنا </w:t>
      </w:r>
      <w:proofErr w:type="spellStart"/>
      <w:r w:rsidR="00566432" w:rsidRPr="0088130C">
        <w:rPr>
          <w:rFonts w:cstheme="minorHAnsi"/>
          <w:color w:val="000000"/>
          <w:sz w:val="24"/>
          <w:szCs w:val="24"/>
          <w:shd w:val="clear" w:color="auto" w:fill="FFFFFF"/>
          <w:rtl/>
        </w:rPr>
        <w:t>بیش</w:t>
      </w:r>
      <w:proofErr w:type="spellEnd"/>
      <w:r w:rsidR="00566432" w:rsidRPr="0088130C">
        <w:rPr>
          <w:rFonts w:cstheme="minorHAnsi"/>
          <w:color w:val="000000"/>
          <w:sz w:val="24"/>
          <w:szCs w:val="24"/>
          <w:shd w:val="clear" w:color="auto" w:fill="FFFFFF"/>
          <w:rtl/>
        </w:rPr>
        <w:t xml:space="preserve"> از </w:t>
      </w:r>
      <w:proofErr w:type="spellStart"/>
      <w:r w:rsidR="00566432" w:rsidRPr="0088130C">
        <w:rPr>
          <w:rFonts w:cstheme="minorHAnsi"/>
          <w:color w:val="000000"/>
          <w:sz w:val="24"/>
          <w:szCs w:val="24"/>
          <w:shd w:val="clear" w:color="auto" w:fill="FFFFFF"/>
          <w:rtl/>
        </w:rPr>
        <w:t>چهار</w:t>
      </w:r>
      <w:proofErr w:type="spellEnd"/>
      <w:r w:rsidR="00566432" w:rsidRPr="0088130C">
        <w:rPr>
          <w:rFonts w:cstheme="minorHAnsi"/>
          <w:color w:val="000000"/>
          <w:sz w:val="24"/>
          <w:szCs w:val="24"/>
          <w:shd w:val="clear" w:color="auto" w:fill="FFFFFF"/>
          <w:rtl/>
        </w:rPr>
        <w:t xml:space="preserve"> سال است بدون یک روز مرخصی در زندان به سر </w:t>
      </w:r>
      <w:proofErr w:type="spellStart"/>
      <w:r w:rsidR="00566432" w:rsidRPr="0088130C">
        <w:rPr>
          <w:rFonts w:cstheme="minorHAnsi"/>
          <w:color w:val="000000"/>
          <w:sz w:val="24"/>
          <w:szCs w:val="24"/>
          <w:shd w:val="clear" w:color="auto" w:fill="FFFFFF"/>
          <w:rtl/>
        </w:rPr>
        <w:t>می‌برد</w:t>
      </w:r>
      <w:proofErr w:type="spellEnd"/>
      <w:r w:rsidRPr="0088130C">
        <w:rPr>
          <w:rFonts w:cstheme="minorHAnsi"/>
          <w:sz w:val="24"/>
          <w:szCs w:val="24"/>
          <w:rtl/>
        </w:rPr>
        <w:t xml:space="preserve">. </w:t>
      </w:r>
      <w:r w:rsidR="00566432" w:rsidRPr="0088130C">
        <w:rPr>
          <w:rFonts w:cstheme="minorHAnsi" w:hint="cs"/>
          <w:sz w:val="24"/>
          <w:szCs w:val="24"/>
          <w:rtl/>
        </w:rPr>
        <w:t>منابع اصلی نوشتار از درسهای فلسفه سیاسی که طی سالیان مدید در دانشگاه های آتاوا و سنت پل ارایه می کردم گرفته شده است</w:t>
      </w:r>
    </w:p>
  </w:footnote>
  <w:footnote w:id="2">
    <w:p w14:paraId="0DCADFB6" w14:textId="6D5F6282" w:rsidR="00D70FB0" w:rsidRPr="0088130C" w:rsidRDefault="00D70FB0">
      <w:pPr>
        <w:pStyle w:val="FootnoteText"/>
        <w:rPr>
          <w:rFonts w:cstheme="minorHAnsi"/>
          <w:sz w:val="24"/>
          <w:szCs w:val="24"/>
          <w:lang w:val="en-US"/>
        </w:rPr>
      </w:pPr>
      <w:r w:rsidRPr="0088130C">
        <w:rPr>
          <w:rStyle w:val="FootnoteReference"/>
          <w:rFonts w:cstheme="minorHAnsi"/>
          <w:sz w:val="24"/>
          <w:szCs w:val="24"/>
        </w:rPr>
        <w:footnoteRef/>
      </w:r>
      <w:r w:rsidRPr="0088130C">
        <w:rPr>
          <w:rFonts w:cstheme="minorHAnsi"/>
          <w:sz w:val="24"/>
          <w:szCs w:val="24"/>
        </w:rPr>
        <w:t xml:space="preserve"> </w:t>
      </w:r>
      <w:r w:rsidRPr="0088130C">
        <w:rPr>
          <w:rFonts w:cstheme="minorHAnsi"/>
          <w:sz w:val="24"/>
          <w:szCs w:val="24"/>
          <w:lang w:val="en-US"/>
        </w:rPr>
        <w:t xml:space="preserve">Mary </w:t>
      </w:r>
      <w:r w:rsidRPr="0088130C">
        <w:rPr>
          <w:rFonts w:cstheme="minorHAnsi"/>
          <w:color w:val="4D5156"/>
          <w:sz w:val="24"/>
          <w:szCs w:val="24"/>
          <w:shd w:val="clear" w:color="auto" w:fill="FFFFFF"/>
        </w:rPr>
        <w:t xml:space="preserve">Wollstonecraft (1759-97). </w:t>
      </w:r>
    </w:p>
  </w:footnote>
  <w:footnote w:id="3">
    <w:p w14:paraId="038D0F54" w14:textId="7A578A41" w:rsidR="00757165" w:rsidRPr="0088130C" w:rsidRDefault="00757165" w:rsidP="00124FD7">
      <w:pPr>
        <w:pStyle w:val="Heading1"/>
        <w:shd w:val="clear" w:color="auto" w:fill="FFFFFF"/>
        <w:spacing w:before="0" w:after="0"/>
        <w:rPr>
          <w:sz w:val="24"/>
          <w:szCs w:val="24"/>
          <w:rtl/>
        </w:rPr>
      </w:pPr>
      <w:r w:rsidRPr="0088130C">
        <w:rPr>
          <w:rStyle w:val="FootnoteReference"/>
          <w:rFonts w:asciiTheme="minorHAnsi" w:hAnsiTheme="minorHAnsi" w:cstheme="minorHAnsi"/>
          <w:sz w:val="24"/>
          <w:szCs w:val="24"/>
        </w:rPr>
        <w:footnoteRef/>
      </w:r>
      <w:r w:rsidRPr="0088130C">
        <w:rPr>
          <w:rFonts w:asciiTheme="minorHAnsi" w:hAnsiTheme="minorHAnsi" w:cstheme="minorHAnsi"/>
          <w:sz w:val="24"/>
          <w:szCs w:val="24"/>
        </w:rPr>
        <w:t xml:space="preserve"> </w:t>
      </w:r>
      <w:hyperlink r:id="rId1" w:history="1">
        <w:r w:rsidRPr="0088130C">
          <w:rPr>
            <w:rStyle w:val="Hyperlink"/>
            <w:rFonts w:asciiTheme="minorHAnsi" w:hAnsiTheme="minorHAnsi" w:cstheme="minorHAnsi"/>
            <w:color w:val="auto"/>
            <w:sz w:val="24"/>
            <w:szCs w:val="24"/>
            <w:u w:val="none"/>
            <w:shd w:val="clear" w:color="auto" w:fill="FFFFFF"/>
          </w:rPr>
          <w:t xml:space="preserve">Christine de </w:t>
        </w:r>
        <w:proofErr w:type="spellStart"/>
        <w:r w:rsidRPr="0088130C">
          <w:rPr>
            <w:rStyle w:val="Hyperlink"/>
            <w:rFonts w:asciiTheme="minorHAnsi" w:hAnsiTheme="minorHAnsi" w:cstheme="minorHAnsi"/>
            <w:color w:val="auto"/>
            <w:sz w:val="24"/>
            <w:szCs w:val="24"/>
            <w:u w:val="none"/>
            <w:shd w:val="clear" w:color="auto" w:fill="FFFFFF"/>
          </w:rPr>
          <w:t>Pi</w:t>
        </w:r>
        <w:r w:rsidRPr="0088130C">
          <w:rPr>
            <w:rStyle w:val="Hyperlink"/>
            <w:rFonts w:asciiTheme="minorHAnsi" w:hAnsiTheme="minorHAnsi" w:cstheme="minorHAnsi"/>
            <w:color w:val="auto"/>
            <w:sz w:val="24"/>
            <w:szCs w:val="24"/>
            <w:shd w:val="clear" w:color="auto" w:fill="FFFFFF"/>
          </w:rPr>
          <w:t>zan</w:t>
        </w:r>
        <w:proofErr w:type="spellEnd"/>
      </w:hyperlink>
      <w:r w:rsidRPr="0088130C">
        <w:rPr>
          <w:rFonts w:asciiTheme="minorHAnsi" w:hAnsiTheme="minorHAnsi" w:cstheme="minorHAnsi"/>
          <w:sz w:val="24"/>
          <w:szCs w:val="24"/>
          <w:shd w:val="clear" w:color="auto" w:fill="FFFFFF"/>
        </w:rPr>
        <w:t> (1</w:t>
      </w:r>
      <w:r w:rsidR="000038B7" w:rsidRPr="0088130C">
        <w:rPr>
          <w:rFonts w:asciiTheme="minorHAnsi" w:hAnsiTheme="minorHAnsi" w:cstheme="minorHAnsi"/>
          <w:sz w:val="24"/>
          <w:szCs w:val="24"/>
          <w:shd w:val="clear" w:color="auto" w:fill="FFFFFF"/>
        </w:rPr>
        <w:t>346- 1430</w:t>
      </w:r>
      <w:r w:rsidRPr="0088130C">
        <w:rPr>
          <w:rFonts w:asciiTheme="minorHAnsi" w:hAnsiTheme="minorHAnsi" w:cstheme="minorHAnsi"/>
          <w:sz w:val="24"/>
          <w:szCs w:val="24"/>
          <w:shd w:val="clear" w:color="auto" w:fill="FFFFFF"/>
        </w:rPr>
        <w:t>).</w:t>
      </w:r>
      <w:r w:rsidRPr="0088130C">
        <w:rPr>
          <w:rFonts w:asciiTheme="minorHAnsi" w:hAnsiTheme="minorHAnsi" w:cstheme="minorHAnsi"/>
          <w:sz w:val="24"/>
          <w:szCs w:val="24"/>
        </w:rPr>
        <w:t xml:space="preserve"> </w:t>
      </w:r>
    </w:p>
  </w:footnote>
  <w:footnote w:id="4">
    <w:p w14:paraId="129257B9" w14:textId="0B5FD45B" w:rsidR="00124FD7" w:rsidRPr="0088130C" w:rsidRDefault="00124FD7">
      <w:pPr>
        <w:pStyle w:val="FootnoteText"/>
        <w:rPr>
          <w:sz w:val="24"/>
          <w:szCs w:val="24"/>
          <w:rtl/>
          <w:lang w:val="en-US"/>
        </w:rPr>
      </w:pPr>
      <w:r w:rsidRPr="0088130C">
        <w:rPr>
          <w:rStyle w:val="FootnoteReference"/>
          <w:sz w:val="24"/>
          <w:szCs w:val="24"/>
        </w:rPr>
        <w:footnoteRef/>
      </w:r>
      <w:r w:rsidRPr="0088130C">
        <w:rPr>
          <w:sz w:val="24"/>
          <w:szCs w:val="24"/>
          <w:lang w:val="en-US"/>
        </w:rPr>
        <w:t xml:space="preserve"> Treasure of the City of Ladies.</w:t>
      </w:r>
    </w:p>
  </w:footnote>
  <w:footnote w:id="5">
    <w:p w14:paraId="532ABC13" w14:textId="717F4EF7" w:rsidR="00D4428F" w:rsidRPr="00D4428F" w:rsidRDefault="00D4428F">
      <w:pPr>
        <w:pStyle w:val="FootnoteText"/>
        <w:rPr>
          <w:rtl/>
          <w:lang w:val="en-US"/>
        </w:rPr>
      </w:pPr>
      <w:r w:rsidRPr="0088130C">
        <w:rPr>
          <w:rStyle w:val="FootnoteReference"/>
          <w:sz w:val="24"/>
          <w:szCs w:val="24"/>
        </w:rPr>
        <w:footnoteRef/>
      </w:r>
      <w:r w:rsidRPr="0088130C">
        <w:rPr>
          <w:sz w:val="24"/>
          <w:szCs w:val="24"/>
        </w:rPr>
        <w:t xml:space="preserve"> </w:t>
      </w:r>
      <w:r w:rsidRPr="0088130C">
        <w:rPr>
          <w:sz w:val="24"/>
          <w:szCs w:val="24"/>
          <w:lang w:val="en-US"/>
        </w:rPr>
        <w:t>Enlightenment or the age of reason.</w:t>
      </w:r>
    </w:p>
  </w:footnote>
  <w:footnote w:id="6">
    <w:p w14:paraId="4E777EEE" w14:textId="513DC6A2" w:rsidR="003D4D4D" w:rsidRPr="000662B6" w:rsidRDefault="003D4D4D" w:rsidP="000662B6">
      <w:pPr>
        <w:pStyle w:val="Heading1"/>
        <w:spacing w:before="0" w:after="0"/>
        <w:textAlignment w:val="baseline"/>
        <w:rPr>
          <w:rFonts w:asciiTheme="minorHAnsi" w:hAnsiTheme="minorHAnsi" w:cstheme="minorHAnsi"/>
          <w:b/>
          <w:bCs/>
          <w:sz w:val="24"/>
          <w:szCs w:val="24"/>
        </w:rPr>
      </w:pPr>
      <w:r w:rsidRPr="000662B6">
        <w:rPr>
          <w:rStyle w:val="FootnoteReference"/>
          <w:rFonts w:asciiTheme="minorHAnsi" w:hAnsiTheme="minorHAnsi" w:cstheme="minorHAnsi"/>
          <w:sz w:val="24"/>
          <w:szCs w:val="24"/>
        </w:rPr>
        <w:footnoteRef/>
      </w:r>
      <w:r w:rsidRPr="000662B6">
        <w:rPr>
          <w:rFonts w:asciiTheme="minorHAnsi" w:hAnsiTheme="minorHAnsi" w:cstheme="minorHAnsi"/>
          <w:sz w:val="24"/>
          <w:szCs w:val="24"/>
        </w:rPr>
        <w:t xml:space="preserve"> Mary Astell (1666-1731)</w:t>
      </w:r>
      <w:r w:rsidR="000662B6" w:rsidRPr="000662B6">
        <w:rPr>
          <w:rFonts w:asciiTheme="minorHAnsi" w:hAnsiTheme="minorHAnsi" w:cstheme="minorHAnsi"/>
          <w:sz w:val="24"/>
          <w:szCs w:val="24"/>
        </w:rPr>
        <w:t>.</w:t>
      </w:r>
    </w:p>
  </w:footnote>
  <w:footnote w:id="7">
    <w:p w14:paraId="71C87A63" w14:textId="7DABE7F1" w:rsidR="000662B6" w:rsidRPr="000662B6" w:rsidRDefault="000662B6" w:rsidP="000662B6">
      <w:pPr>
        <w:pStyle w:val="FootnoteText"/>
        <w:rPr>
          <w:sz w:val="24"/>
          <w:szCs w:val="24"/>
          <w:lang w:val="en-US"/>
        </w:rPr>
      </w:pPr>
      <w:r w:rsidRPr="000662B6">
        <w:rPr>
          <w:rStyle w:val="FootnoteReference"/>
          <w:rFonts w:cstheme="minorHAnsi"/>
          <w:sz w:val="24"/>
          <w:szCs w:val="24"/>
        </w:rPr>
        <w:footnoteRef/>
      </w:r>
      <w:r w:rsidRPr="000662B6">
        <w:rPr>
          <w:rFonts w:cstheme="minorHAnsi"/>
          <w:sz w:val="24"/>
          <w:szCs w:val="24"/>
        </w:rPr>
        <w:t xml:space="preserve"> </w:t>
      </w:r>
      <w:r w:rsidRPr="000662B6">
        <w:rPr>
          <w:rFonts w:cstheme="minorHAnsi"/>
          <w:sz w:val="24"/>
          <w:szCs w:val="24"/>
          <w:shd w:val="clear" w:color="auto" w:fill="FFFFFF"/>
        </w:rPr>
        <w:t>Catharine Macaulay (1731-1791).</w:t>
      </w:r>
    </w:p>
  </w:footnote>
  <w:footnote w:id="8">
    <w:p w14:paraId="2A96ADFE" w14:textId="481D71BF" w:rsidR="00B219AB" w:rsidRPr="00B219AB" w:rsidRDefault="00B219AB">
      <w:pPr>
        <w:pStyle w:val="FootnoteText"/>
        <w:rPr>
          <w:lang w:val="en-US"/>
        </w:rPr>
      </w:pPr>
      <w:r>
        <w:rPr>
          <w:rStyle w:val="FootnoteReference"/>
        </w:rPr>
        <w:footnoteRef/>
      </w:r>
      <w:r>
        <w:t xml:space="preserve"> </w:t>
      </w:r>
      <w:r w:rsidR="003D1043">
        <w:t>Edmond</w:t>
      </w:r>
      <w:r>
        <w:t xml:space="preserve"> Burke</w:t>
      </w:r>
      <w:r w:rsidR="003D1043">
        <w:t xml:space="preserve">. (1790). </w:t>
      </w:r>
      <w:r w:rsidRPr="003D1043">
        <w:rPr>
          <w:rFonts w:ascii="Arial" w:hAnsi="Arial" w:cs="Arial"/>
          <w:i/>
          <w:iCs/>
          <w:color w:val="202124"/>
          <w:shd w:val="clear" w:color="auto" w:fill="FFFFFF"/>
        </w:rPr>
        <w:t>Reflections on the Revolution in France</w:t>
      </w:r>
    </w:p>
  </w:footnote>
  <w:footnote w:id="9">
    <w:p w14:paraId="1EEB2031" w14:textId="5FADD01F" w:rsidR="00E47FCF" w:rsidRPr="00E47FCF" w:rsidRDefault="00E47FCF">
      <w:pPr>
        <w:pStyle w:val="FootnoteText"/>
        <w:rPr>
          <w:lang w:val="en-US"/>
        </w:rPr>
      </w:pPr>
      <w:r>
        <w:rPr>
          <w:rStyle w:val="FootnoteReference"/>
        </w:rPr>
        <w:footnoteRef/>
      </w:r>
      <w:r>
        <w:t xml:space="preserve"> </w:t>
      </w:r>
      <w:r>
        <w:rPr>
          <w:lang w:val="en-US"/>
        </w:rPr>
        <w:t>Edmund Burke. (1757</w:t>
      </w:r>
      <w:r w:rsidRPr="00E47FCF">
        <w:rPr>
          <w:i/>
          <w:iCs/>
          <w:lang w:val="en-US"/>
        </w:rPr>
        <w:t xml:space="preserve">). </w:t>
      </w:r>
      <w:r w:rsidRPr="00E47FCF">
        <w:rPr>
          <w:rFonts w:ascii="Arial" w:hAnsi="Arial" w:cs="Arial"/>
          <w:i/>
          <w:iCs/>
          <w:color w:val="4D5156"/>
          <w:sz w:val="21"/>
          <w:szCs w:val="21"/>
          <w:shd w:val="clear" w:color="auto" w:fill="FFFFFF"/>
        </w:rPr>
        <w:t>A Philosophical Enquiry into the Origin of Our Ideas of the Sublime and Beautiful</w:t>
      </w:r>
      <w:r>
        <w:rPr>
          <w:rFonts w:ascii="Arial" w:hAnsi="Arial" w:cs="Arial"/>
          <w:color w:val="4D5156"/>
          <w:sz w:val="21"/>
          <w:szCs w:val="21"/>
          <w:shd w:val="clear" w:color="auto" w:fill="FFFFFF"/>
        </w:rPr>
        <w:t>.</w:t>
      </w:r>
    </w:p>
  </w:footnote>
  <w:footnote w:id="10">
    <w:p w14:paraId="22DF5270" w14:textId="17A45938" w:rsidR="00C94441" w:rsidRPr="00C94441" w:rsidRDefault="00C94441">
      <w:pPr>
        <w:pStyle w:val="FootnoteText"/>
        <w:rPr>
          <w:sz w:val="24"/>
          <w:szCs w:val="24"/>
          <w:rtl/>
        </w:rPr>
      </w:pPr>
      <w:r w:rsidRPr="00C94441">
        <w:rPr>
          <w:rStyle w:val="FootnoteReference"/>
          <w:sz w:val="24"/>
          <w:szCs w:val="24"/>
        </w:rPr>
        <w:footnoteRef/>
      </w:r>
      <w:r w:rsidRPr="00C94441">
        <w:rPr>
          <w:sz w:val="24"/>
          <w:szCs w:val="24"/>
        </w:rPr>
        <w:t xml:space="preserve"> </w:t>
      </w:r>
      <w:proofErr w:type="spellStart"/>
      <w:r w:rsidRPr="00C94441">
        <w:rPr>
          <w:rFonts w:hint="cs"/>
          <w:sz w:val="24"/>
          <w:szCs w:val="24"/>
          <w:rtl/>
        </w:rPr>
        <w:t>چیزی</w:t>
      </w:r>
      <w:proofErr w:type="spellEnd"/>
      <w:r w:rsidRPr="00C94441">
        <w:rPr>
          <w:rFonts w:hint="cs"/>
          <w:sz w:val="24"/>
          <w:szCs w:val="24"/>
          <w:rtl/>
        </w:rPr>
        <w:t xml:space="preserve"> </w:t>
      </w:r>
      <w:proofErr w:type="spellStart"/>
      <w:r w:rsidRPr="00C94441">
        <w:rPr>
          <w:rFonts w:hint="cs"/>
          <w:sz w:val="24"/>
          <w:szCs w:val="24"/>
          <w:rtl/>
        </w:rPr>
        <w:t>شبیه</w:t>
      </w:r>
      <w:proofErr w:type="spellEnd"/>
      <w:r w:rsidRPr="00C94441">
        <w:rPr>
          <w:rFonts w:hint="cs"/>
          <w:sz w:val="24"/>
          <w:szCs w:val="24"/>
          <w:rtl/>
        </w:rPr>
        <w:t xml:space="preserve"> به </w:t>
      </w:r>
      <w:proofErr w:type="spellStart"/>
      <w:r w:rsidR="003D45DE">
        <w:rPr>
          <w:rFonts w:hint="cs"/>
          <w:sz w:val="24"/>
          <w:szCs w:val="24"/>
          <w:rtl/>
        </w:rPr>
        <w:t>نظریه</w:t>
      </w:r>
      <w:proofErr w:type="spellEnd"/>
      <w:r w:rsidR="003D45DE">
        <w:rPr>
          <w:rFonts w:hint="cs"/>
          <w:sz w:val="24"/>
          <w:szCs w:val="24"/>
          <w:rtl/>
        </w:rPr>
        <w:t xml:space="preserve"> </w:t>
      </w:r>
      <w:proofErr w:type="spellStart"/>
      <w:r w:rsidRPr="00C94441">
        <w:rPr>
          <w:rFonts w:hint="cs"/>
          <w:sz w:val="24"/>
          <w:szCs w:val="24"/>
          <w:rtl/>
        </w:rPr>
        <w:t>متحجرانی</w:t>
      </w:r>
      <w:proofErr w:type="spellEnd"/>
      <w:r w:rsidRPr="00C94441">
        <w:rPr>
          <w:rFonts w:hint="cs"/>
          <w:sz w:val="24"/>
          <w:szCs w:val="24"/>
          <w:rtl/>
        </w:rPr>
        <w:t xml:space="preserve"> </w:t>
      </w:r>
      <w:proofErr w:type="spellStart"/>
      <w:r w:rsidRPr="00C94441">
        <w:rPr>
          <w:rFonts w:hint="cs"/>
          <w:sz w:val="24"/>
          <w:szCs w:val="24"/>
          <w:rtl/>
        </w:rPr>
        <w:t>که</w:t>
      </w:r>
      <w:proofErr w:type="spellEnd"/>
      <w:r w:rsidRPr="00C94441">
        <w:rPr>
          <w:rFonts w:hint="cs"/>
          <w:sz w:val="24"/>
          <w:szCs w:val="24"/>
          <w:rtl/>
        </w:rPr>
        <w:t xml:space="preserve"> </w:t>
      </w:r>
      <w:proofErr w:type="spellStart"/>
      <w:r w:rsidR="00931D2F">
        <w:rPr>
          <w:rFonts w:hint="cs"/>
          <w:sz w:val="24"/>
          <w:szCs w:val="24"/>
          <w:rtl/>
        </w:rPr>
        <w:t>هنوز</w:t>
      </w:r>
      <w:proofErr w:type="spellEnd"/>
      <w:r w:rsidR="00931D2F">
        <w:rPr>
          <w:rFonts w:hint="cs"/>
          <w:sz w:val="24"/>
          <w:szCs w:val="24"/>
          <w:rtl/>
        </w:rPr>
        <w:t xml:space="preserve"> در </w:t>
      </w:r>
      <w:proofErr w:type="spellStart"/>
      <w:r w:rsidR="00931D2F">
        <w:rPr>
          <w:rFonts w:hint="cs"/>
          <w:sz w:val="24"/>
          <w:szCs w:val="24"/>
          <w:rtl/>
        </w:rPr>
        <w:t>شرایط</w:t>
      </w:r>
      <w:proofErr w:type="spellEnd"/>
      <w:r w:rsidR="00931D2F">
        <w:rPr>
          <w:rFonts w:hint="cs"/>
          <w:sz w:val="24"/>
          <w:szCs w:val="24"/>
          <w:rtl/>
        </w:rPr>
        <w:t xml:space="preserve"> مدرن امروزی</w:t>
      </w:r>
      <w:r w:rsidR="003D45DE">
        <w:rPr>
          <w:rFonts w:hint="cs"/>
          <w:sz w:val="24"/>
          <w:szCs w:val="24"/>
          <w:rtl/>
        </w:rPr>
        <w:t>، گویی</w:t>
      </w:r>
      <w:r w:rsidR="00931D2F">
        <w:rPr>
          <w:rFonts w:hint="cs"/>
          <w:sz w:val="24"/>
          <w:szCs w:val="24"/>
          <w:rtl/>
        </w:rPr>
        <w:t xml:space="preserve"> در فضای ماقبل مدرن زندگی کرده و </w:t>
      </w:r>
      <w:r w:rsidRPr="00C94441">
        <w:rPr>
          <w:rFonts w:hint="cs"/>
          <w:sz w:val="24"/>
          <w:szCs w:val="24"/>
          <w:rtl/>
        </w:rPr>
        <w:t>زن</w:t>
      </w:r>
      <w:r w:rsidR="003D45DE">
        <w:rPr>
          <w:rFonts w:hint="cs"/>
          <w:sz w:val="24"/>
          <w:szCs w:val="24"/>
          <w:rtl/>
        </w:rPr>
        <w:t>ان</w:t>
      </w:r>
      <w:r w:rsidRPr="00C94441">
        <w:rPr>
          <w:rFonts w:hint="cs"/>
          <w:sz w:val="24"/>
          <w:szCs w:val="24"/>
          <w:rtl/>
        </w:rPr>
        <w:t xml:space="preserve"> را ضعیفه می </w:t>
      </w:r>
      <w:r w:rsidR="003D45DE">
        <w:rPr>
          <w:rFonts w:hint="cs"/>
          <w:sz w:val="24"/>
          <w:szCs w:val="24"/>
          <w:rtl/>
        </w:rPr>
        <w:t>دانن</w:t>
      </w:r>
      <w:r w:rsidRPr="00C94441">
        <w:rPr>
          <w:rFonts w:hint="cs"/>
          <w:sz w:val="24"/>
          <w:szCs w:val="24"/>
          <w:rtl/>
        </w:rPr>
        <w:t>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2B"/>
    <w:rsid w:val="000038B7"/>
    <w:rsid w:val="00024D1F"/>
    <w:rsid w:val="000273AB"/>
    <w:rsid w:val="000344C2"/>
    <w:rsid w:val="00051499"/>
    <w:rsid w:val="000644AD"/>
    <w:rsid w:val="000662B6"/>
    <w:rsid w:val="000947F4"/>
    <w:rsid w:val="000C67BC"/>
    <w:rsid w:val="000F4BC6"/>
    <w:rsid w:val="00102374"/>
    <w:rsid w:val="00124FD7"/>
    <w:rsid w:val="0013032D"/>
    <w:rsid w:val="00181F0D"/>
    <w:rsid w:val="001C6E89"/>
    <w:rsid w:val="001D3E76"/>
    <w:rsid w:val="001E6144"/>
    <w:rsid w:val="001F7D6F"/>
    <w:rsid w:val="00237A2B"/>
    <w:rsid w:val="00254C58"/>
    <w:rsid w:val="00256EBD"/>
    <w:rsid w:val="00266F64"/>
    <w:rsid w:val="002817A6"/>
    <w:rsid w:val="002D07C3"/>
    <w:rsid w:val="002F4ECB"/>
    <w:rsid w:val="003C30F5"/>
    <w:rsid w:val="003D1043"/>
    <w:rsid w:val="003D45DE"/>
    <w:rsid w:val="003D4D4D"/>
    <w:rsid w:val="003E5667"/>
    <w:rsid w:val="003E6A9E"/>
    <w:rsid w:val="00414754"/>
    <w:rsid w:val="00423B9F"/>
    <w:rsid w:val="004B724B"/>
    <w:rsid w:val="004E7195"/>
    <w:rsid w:val="004F5D4E"/>
    <w:rsid w:val="00505ACF"/>
    <w:rsid w:val="00537278"/>
    <w:rsid w:val="00566432"/>
    <w:rsid w:val="005812AB"/>
    <w:rsid w:val="005D7320"/>
    <w:rsid w:val="00632B2D"/>
    <w:rsid w:val="00654C3E"/>
    <w:rsid w:val="00657942"/>
    <w:rsid w:val="00696202"/>
    <w:rsid w:val="006A4035"/>
    <w:rsid w:val="006A67FA"/>
    <w:rsid w:val="006B55B8"/>
    <w:rsid w:val="006F650A"/>
    <w:rsid w:val="00735823"/>
    <w:rsid w:val="00757165"/>
    <w:rsid w:val="00761CC2"/>
    <w:rsid w:val="0076610D"/>
    <w:rsid w:val="007A0013"/>
    <w:rsid w:val="007A287D"/>
    <w:rsid w:val="007B71A6"/>
    <w:rsid w:val="007D2E5E"/>
    <w:rsid w:val="007D6A99"/>
    <w:rsid w:val="007E6F99"/>
    <w:rsid w:val="007F7992"/>
    <w:rsid w:val="00804B6E"/>
    <w:rsid w:val="00817658"/>
    <w:rsid w:val="00824B23"/>
    <w:rsid w:val="008570A5"/>
    <w:rsid w:val="008571CE"/>
    <w:rsid w:val="0088130C"/>
    <w:rsid w:val="008D0CA2"/>
    <w:rsid w:val="008E4720"/>
    <w:rsid w:val="009007F8"/>
    <w:rsid w:val="00931D2F"/>
    <w:rsid w:val="009528D9"/>
    <w:rsid w:val="00956CD0"/>
    <w:rsid w:val="009573B6"/>
    <w:rsid w:val="00984ACB"/>
    <w:rsid w:val="009C6078"/>
    <w:rsid w:val="009E5178"/>
    <w:rsid w:val="009F5B73"/>
    <w:rsid w:val="00A2259B"/>
    <w:rsid w:val="00A63B58"/>
    <w:rsid w:val="00A86202"/>
    <w:rsid w:val="00A87BA8"/>
    <w:rsid w:val="00AB4166"/>
    <w:rsid w:val="00B01CCA"/>
    <w:rsid w:val="00B1267D"/>
    <w:rsid w:val="00B219AB"/>
    <w:rsid w:val="00B34027"/>
    <w:rsid w:val="00B44B0C"/>
    <w:rsid w:val="00B46FDD"/>
    <w:rsid w:val="00B86056"/>
    <w:rsid w:val="00C12D6C"/>
    <w:rsid w:val="00C40820"/>
    <w:rsid w:val="00C94441"/>
    <w:rsid w:val="00CD0A4C"/>
    <w:rsid w:val="00D161E2"/>
    <w:rsid w:val="00D17A78"/>
    <w:rsid w:val="00D4428F"/>
    <w:rsid w:val="00D4714C"/>
    <w:rsid w:val="00D661E9"/>
    <w:rsid w:val="00D6621A"/>
    <w:rsid w:val="00D66515"/>
    <w:rsid w:val="00D67F25"/>
    <w:rsid w:val="00D70FB0"/>
    <w:rsid w:val="00D83A6B"/>
    <w:rsid w:val="00DC7C9C"/>
    <w:rsid w:val="00DD5A9E"/>
    <w:rsid w:val="00DE1D76"/>
    <w:rsid w:val="00DE242E"/>
    <w:rsid w:val="00DE7E66"/>
    <w:rsid w:val="00DF2360"/>
    <w:rsid w:val="00E47FCF"/>
    <w:rsid w:val="00E967F9"/>
    <w:rsid w:val="00EB22BD"/>
    <w:rsid w:val="00EB305C"/>
    <w:rsid w:val="00ED1F33"/>
    <w:rsid w:val="00ED7269"/>
    <w:rsid w:val="00EE3C52"/>
    <w:rsid w:val="00FA0AA5"/>
    <w:rsid w:val="00FA323C"/>
    <w:rsid w:val="00FB162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8FF6"/>
  <w15:chartTrackingRefBased/>
  <w15:docId w15:val="{2148428A-D3AF-418D-AEE8-8E2580B7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CA"/>
  </w:style>
  <w:style w:type="paragraph" w:styleId="Heading1">
    <w:name w:val="heading 1"/>
    <w:basedOn w:val="Normal"/>
    <w:next w:val="Normal"/>
    <w:link w:val="Heading1Char"/>
    <w:uiPriority w:val="9"/>
    <w:qFormat/>
    <w:rsid w:val="00B01CC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01CC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01CC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01CC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01CC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01CC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01CC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01CC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01CC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0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FB0"/>
    <w:rPr>
      <w:sz w:val="20"/>
      <w:szCs w:val="20"/>
      <w:lang w:bidi="fa-IR"/>
    </w:rPr>
  </w:style>
  <w:style w:type="character" w:styleId="FootnoteReference">
    <w:name w:val="footnote reference"/>
    <w:basedOn w:val="DefaultParagraphFont"/>
    <w:uiPriority w:val="99"/>
    <w:semiHidden/>
    <w:unhideWhenUsed/>
    <w:rsid w:val="00D70FB0"/>
    <w:rPr>
      <w:vertAlign w:val="superscript"/>
    </w:rPr>
  </w:style>
  <w:style w:type="character" w:styleId="Hyperlink">
    <w:name w:val="Hyperlink"/>
    <w:basedOn w:val="DefaultParagraphFont"/>
    <w:uiPriority w:val="99"/>
    <w:semiHidden/>
    <w:unhideWhenUsed/>
    <w:rsid w:val="00757165"/>
    <w:rPr>
      <w:color w:val="0000FF"/>
      <w:u w:val="single"/>
    </w:rPr>
  </w:style>
  <w:style w:type="character" w:customStyle="1" w:styleId="Heading1Char">
    <w:name w:val="Heading 1 Char"/>
    <w:basedOn w:val="DefaultParagraphFont"/>
    <w:link w:val="Heading1"/>
    <w:uiPriority w:val="9"/>
    <w:rsid w:val="00B01CCA"/>
    <w:rPr>
      <w:rFonts w:asciiTheme="majorHAnsi" w:eastAsiaTheme="majorEastAsia" w:hAnsiTheme="majorHAnsi" w:cstheme="majorBidi"/>
      <w:color w:val="1F3864" w:themeColor="accent1" w:themeShade="80"/>
      <w:sz w:val="36"/>
      <w:szCs w:val="36"/>
    </w:rPr>
  </w:style>
  <w:style w:type="paragraph" w:styleId="NoSpacing">
    <w:name w:val="No Spacing"/>
    <w:link w:val="NoSpacingChar"/>
    <w:uiPriority w:val="1"/>
    <w:qFormat/>
    <w:rsid w:val="00B01CCA"/>
    <w:pPr>
      <w:spacing w:after="0" w:line="240" w:lineRule="auto"/>
    </w:pPr>
  </w:style>
  <w:style w:type="character" w:customStyle="1" w:styleId="NoSpacingChar">
    <w:name w:val="No Spacing Char"/>
    <w:basedOn w:val="DefaultParagraphFont"/>
    <w:link w:val="NoSpacing"/>
    <w:uiPriority w:val="1"/>
    <w:rsid w:val="00B01CCA"/>
  </w:style>
  <w:style w:type="character" w:customStyle="1" w:styleId="Heading2Char">
    <w:name w:val="Heading 2 Char"/>
    <w:basedOn w:val="DefaultParagraphFont"/>
    <w:link w:val="Heading2"/>
    <w:uiPriority w:val="9"/>
    <w:semiHidden/>
    <w:rsid w:val="00B01CC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01CC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01CC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01CC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01CC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01CC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01CC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01CC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01CCA"/>
    <w:pPr>
      <w:spacing w:line="240" w:lineRule="auto"/>
    </w:pPr>
    <w:rPr>
      <w:b/>
      <w:bCs/>
      <w:smallCaps/>
      <w:color w:val="44546A" w:themeColor="text2"/>
    </w:rPr>
  </w:style>
  <w:style w:type="paragraph" w:styleId="Title">
    <w:name w:val="Title"/>
    <w:basedOn w:val="Normal"/>
    <w:next w:val="Normal"/>
    <w:link w:val="TitleChar"/>
    <w:uiPriority w:val="10"/>
    <w:qFormat/>
    <w:rsid w:val="00B01CC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01CC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01CC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01CC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01CCA"/>
    <w:rPr>
      <w:b/>
      <w:bCs/>
    </w:rPr>
  </w:style>
  <w:style w:type="character" w:styleId="Emphasis">
    <w:name w:val="Emphasis"/>
    <w:basedOn w:val="DefaultParagraphFont"/>
    <w:uiPriority w:val="20"/>
    <w:qFormat/>
    <w:rsid w:val="00B01CCA"/>
    <w:rPr>
      <w:i/>
      <w:iCs/>
    </w:rPr>
  </w:style>
  <w:style w:type="paragraph" w:styleId="Quote">
    <w:name w:val="Quote"/>
    <w:basedOn w:val="Normal"/>
    <w:next w:val="Normal"/>
    <w:link w:val="QuoteChar"/>
    <w:uiPriority w:val="29"/>
    <w:qFormat/>
    <w:rsid w:val="00B01CC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01CCA"/>
    <w:rPr>
      <w:color w:val="44546A" w:themeColor="text2"/>
      <w:sz w:val="24"/>
      <w:szCs w:val="24"/>
    </w:rPr>
  </w:style>
  <w:style w:type="paragraph" w:styleId="IntenseQuote">
    <w:name w:val="Intense Quote"/>
    <w:basedOn w:val="Normal"/>
    <w:next w:val="Normal"/>
    <w:link w:val="IntenseQuoteChar"/>
    <w:uiPriority w:val="30"/>
    <w:qFormat/>
    <w:rsid w:val="00B01CC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01CC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01CCA"/>
    <w:rPr>
      <w:i/>
      <w:iCs/>
      <w:color w:val="595959" w:themeColor="text1" w:themeTint="A6"/>
    </w:rPr>
  </w:style>
  <w:style w:type="character" w:styleId="IntenseEmphasis">
    <w:name w:val="Intense Emphasis"/>
    <w:basedOn w:val="DefaultParagraphFont"/>
    <w:uiPriority w:val="21"/>
    <w:qFormat/>
    <w:rsid w:val="00B01CCA"/>
    <w:rPr>
      <w:b/>
      <w:bCs/>
      <w:i/>
      <w:iCs/>
    </w:rPr>
  </w:style>
  <w:style w:type="character" w:styleId="SubtleReference">
    <w:name w:val="Subtle Reference"/>
    <w:basedOn w:val="DefaultParagraphFont"/>
    <w:uiPriority w:val="31"/>
    <w:qFormat/>
    <w:rsid w:val="00B01C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01CCA"/>
    <w:rPr>
      <w:b/>
      <w:bCs/>
      <w:smallCaps/>
      <w:color w:val="44546A" w:themeColor="text2"/>
      <w:u w:val="single"/>
    </w:rPr>
  </w:style>
  <w:style w:type="character" w:styleId="BookTitle">
    <w:name w:val="Book Title"/>
    <w:basedOn w:val="DefaultParagraphFont"/>
    <w:uiPriority w:val="33"/>
    <w:qFormat/>
    <w:rsid w:val="00B01CCA"/>
    <w:rPr>
      <w:b/>
      <w:bCs/>
      <w:smallCaps/>
      <w:spacing w:val="10"/>
    </w:rPr>
  </w:style>
  <w:style w:type="paragraph" w:styleId="TOCHeading">
    <w:name w:val="TOC Heading"/>
    <w:basedOn w:val="Heading1"/>
    <w:next w:val="Normal"/>
    <w:uiPriority w:val="39"/>
    <w:semiHidden/>
    <w:unhideWhenUsed/>
    <w:qFormat/>
    <w:rsid w:val="00B01C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7774">
      <w:bodyDiv w:val="1"/>
      <w:marLeft w:val="0"/>
      <w:marRight w:val="0"/>
      <w:marTop w:val="0"/>
      <w:marBottom w:val="0"/>
      <w:divBdr>
        <w:top w:val="none" w:sz="0" w:space="0" w:color="auto"/>
        <w:left w:val="none" w:sz="0" w:space="0" w:color="auto"/>
        <w:bottom w:val="none" w:sz="0" w:space="0" w:color="auto"/>
        <w:right w:val="none" w:sz="0" w:space="0" w:color="auto"/>
      </w:divBdr>
    </w:div>
    <w:div w:id="19053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ristine_de_Piz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Christine_de_Piza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9FC9E-A99C-4355-A365-7293A7B2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7</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پیشگامان حقوق زنان</dc:title>
  <dc:subject/>
  <dc:creator>Mahmoud Masali</dc:creator>
  <cp:keywords/>
  <dc:description/>
  <cp:lastModifiedBy>Mahmoud Masaeli</cp:lastModifiedBy>
  <cp:revision>65</cp:revision>
  <cp:lastPrinted>2021-12-08T21:14:00Z</cp:lastPrinted>
  <dcterms:created xsi:type="dcterms:W3CDTF">2021-03-22T13:24:00Z</dcterms:created>
  <dcterms:modified xsi:type="dcterms:W3CDTF">2021-12-08T21:17:00Z</dcterms:modified>
</cp:coreProperties>
</file>