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86DA" w14:textId="20D0325D" w:rsidR="00765405" w:rsidRDefault="00765405">
      <w:r>
        <w:rPr>
          <w:rtl/>
        </w:rPr>
        <w:softHyphen/>
      </w:r>
    </w:p>
    <w:sdt>
      <w:sdtPr>
        <w:id w:val="1977031531"/>
        <w:docPartObj>
          <w:docPartGallery w:val="Cover Pages"/>
          <w:docPartUnique/>
        </w:docPartObj>
      </w:sdtPr>
      <w:sdtEndPr>
        <w:rPr>
          <w:rFonts w:cstheme="minorHAnsi"/>
          <w:sz w:val="24"/>
          <w:szCs w:val="24"/>
          <w:lang w:val="en-US"/>
        </w:rPr>
      </w:sdtEndPr>
      <w:sdtContent>
        <w:p w14:paraId="3DD5D9A6" w14:textId="52B34839" w:rsidR="00F63FC1" w:rsidRDefault="002D54D6">
          <w:r>
            <w:rPr>
              <w:noProof/>
            </w:rPr>
            <w:pict w14:anchorId="30495FEF">
              <v:rect id="Rectangle 468" o:spid="_x0000_s1028" style="position:absolute;margin-left:269.3pt;margin-top:2.8pt;width:242.85pt;height:552.3pt;z-index:251659264;visibility:visible;mso-wrap-style:square;mso-width-percent:400;mso-height-percent:700;mso-wrap-distance-left:9pt;mso-wrap-distance-top:0;mso-wrap-distance-right:9pt;mso-wrap-distance-bottom:0;mso-position-horizontal-relative:pag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w:r>
          <w:r>
            <w:rPr>
              <w:noProof/>
            </w:rPr>
            <w:pict w14:anchorId="69931612">
              <v:rect id="Rectangle 466" o:spid="_x0000_s1030"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78B149C9" w14:textId="77777777" w:rsidR="00F63FC1" w:rsidRDefault="00F63FC1"/>
                  </w:txbxContent>
                </v:textbox>
                <w10:wrap anchorx="page" anchory="page"/>
              </v:rect>
            </w:pict>
          </w:r>
          <w:r>
            <w:rPr>
              <w:noProof/>
            </w:rPr>
            <w:pict w14:anchorId="2809CDE8">
              <v:rect id="Rectangle 467" o:spid="_x0000_s1029"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65151E8C" w14:textId="286535D1" w:rsidR="00F63FC1" w:rsidRPr="00F63FC1" w:rsidRDefault="00F63FC1" w:rsidP="00F63FC1">
                      <w:pPr>
                        <w:jc w:val="right"/>
                        <w:rPr>
                          <w:rFonts w:cstheme="minorHAnsi"/>
                          <w:color w:val="FFFFFF" w:themeColor="background1"/>
                          <w:sz w:val="28"/>
                          <w:szCs w:val="28"/>
                          <w:rtl/>
                          <w:lang w:val="en-US"/>
                        </w:rPr>
                      </w:pPr>
                      <w:r w:rsidRPr="00F63FC1">
                        <w:rPr>
                          <w:rFonts w:cstheme="minorHAnsi"/>
                          <w:color w:val="FFFFFF" w:themeColor="background1"/>
                          <w:sz w:val="28"/>
                          <w:szCs w:val="28"/>
                          <w:rtl/>
                          <w:lang w:val="en-US"/>
                        </w:rPr>
                        <w:t xml:space="preserve">به احترام </w:t>
                      </w:r>
                      <w:r w:rsidRPr="00F63FC1">
                        <w:rPr>
                          <w:rFonts w:cstheme="minorHAnsi" w:hint="cs"/>
                          <w:color w:val="FFFFFF" w:themeColor="background1"/>
                          <w:sz w:val="28"/>
                          <w:szCs w:val="28"/>
                          <w:rtl/>
                          <w:lang w:val="en-US"/>
                        </w:rPr>
                        <w:t>احمد مسعود و مقاومت مردم افغانستان در برابر عوام فریبی و</w:t>
                      </w:r>
                      <w:r w:rsidRPr="00F63FC1">
                        <w:rPr>
                          <w:rFonts w:cstheme="minorHAnsi"/>
                          <w:color w:val="FFFFFF" w:themeColor="background1"/>
                          <w:sz w:val="28"/>
                          <w:szCs w:val="28"/>
                          <w:rtl/>
                          <w:lang w:val="en-US"/>
                        </w:rPr>
                        <w:t xml:space="preserve"> جنایات طالبان</w:t>
                      </w:r>
                      <w:r w:rsidRPr="00F63FC1">
                        <w:rPr>
                          <w:rFonts w:cstheme="minorHAnsi" w:hint="cs"/>
                          <w:color w:val="FFFFFF" w:themeColor="background1"/>
                          <w:sz w:val="28"/>
                          <w:szCs w:val="28"/>
                          <w:rtl/>
                          <w:lang w:val="en-US"/>
                        </w:rPr>
                        <w:t>. و به احترام</w:t>
                      </w:r>
                      <w:r w:rsidRPr="00F63FC1">
                        <w:rPr>
                          <w:rFonts w:cstheme="minorHAnsi"/>
                          <w:color w:val="FFFFFF" w:themeColor="background1"/>
                          <w:sz w:val="28"/>
                          <w:szCs w:val="28"/>
                          <w:rtl/>
                          <w:lang w:val="en-US"/>
                        </w:rPr>
                        <w:t xml:space="preserve"> بانوان</w:t>
                      </w:r>
                      <w:r w:rsidRPr="00F63FC1">
                        <w:rPr>
                          <w:rFonts w:cstheme="minorHAnsi" w:hint="cs"/>
                          <w:color w:val="FFFFFF" w:themeColor="background1"/>
                          <w:sz w:val="28"/>
                          <w:szCs w:val="28"/>
                          <w:rtl/>
                          <w:lang w:val="en-US"/>
                        </w:rPr>
                        <w:t xml:space="preserve"> </w:t>
                      </w:r>
                      <w:r>
                        <w:rPr>
                          <w:rFonts w:cstheme="minorHAnsi" w:hint="cs"/>
                          <w:color w:val="FFFFFF" w:themeColor="background1"/>
                          <w:sz w:val="28"/>
                          <w:szCs w:val="28"/>
                          <w:rtl/>
                          <w:lang w:val="en-US"/>
                        </w:rPr>
                        <w:t xml:space="preserve">افغان </w:t>
                      </w:r>
                      <w:r w:rsidRPr="00F63FC1">
                        <w:rPr>
                          <w:rFonts w:cstheme="minorHAnsi" w:hint="cs"/>
                          <w:color w:val="FFFFFF" w:themeColor="background1"/>
                          <w:sz w:val="28"/>
                          <w:szCs w:val="28"/>
                          <w:rtl/>
                          <w:lang w:val="en-US"/>
                        </w:rPr>
                        <w:t xml:space="preserve">که جزو ستم دیده ترین همه مردم </w:t>
                      </w:r>
                      <w:r w:rsidRPr="00F63FC1">
                        <w:rPr>
                          <w:rFonts w:cstheme="minorHAnsi"/>
                          <w:color w:val="FFFFFF" w:themeColor="background1"/>
                          <w:sz w:val="28"/>
                          <w:szCs w:val="28"/>
                          <w:rtl/>
                          <w:lang w:val="en-US"/>
                        </w:rPr>
                        <w:t>افغانستان</w:t>
                      </w:r>
                      <w:r w:rsidRPr="00F63FC1">
                        <w:rPr>
                          <w:rFonts w:cstheme="minorHAnsi" w:hint="cs"/>
                          <w:color w:val="FFFFFF" w:themeColor="background1"/>
                          <w:sz w:val="28"/>
                          <w:szCs w:val="28"/>
                          <w:rtl/>
                          <w:lang w:val="en-US"/>
                        </w:rPr>
                        <w:t xml:space="preserve"> هستند</w:t>
                      </w:r>
                    </w:p>
                    <w:p w14:paraId="7CA7B981" w14:textId="528F78AB" w:rsidR="00F63FC1" w:rsidRPr="00F63FC1" w:rsidRDefault="00F63FC1">
                      <w:pPr>
                        <w:spacing w:before="240"/>
                        <w:jc w:val="center"/>
                        <w:rPr>
                          <w:color w:val="FFFFFF" w:themeColor="background1"/>
                          <w:sz w:val="28"/>
                          <w:szCs w:val="28"/>
                        </w:rPr>
                      </w:pPr>
                    </w:p>
                  </w:txbxContent>
                </v:textbox>
                <w10:wrap anchorx="page" anchory="page"/>
              </v:rect>
            </w:pict>
          </w:r>
          <w:r>
            <w:rPr>
              <w:noProof/>
            </w:rPr>
            <w:pict w14:anchorId="3E9535A3">
              <v:rect id="Rectangle 469" o:spid="_x0000_s1027"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w:r>
          <w:r>
            <w:rPr>
              <w:noProof/>
            </w:rPr>
            <w:pict w14:anchorId="55BD1C29">
              <v:shapetype id="_x0000_t202" coordsize="21600,21600" o:spt="202" path="m,l,21600r21600,l21600,xe">
                <v:stroke joinstyle="miter"/>
                <v:path gradientshapeok="t" o:connecttype="rect"/>
              </v:shapetype>
              <v:shape id="Text Box 470" o:spid="_x0000_s1026"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cstheme="minorHAnsi"/>
                          <w:b/>
                          <w:bCs/>
                          <w:sz w:val="36"/>
                          <w:szCs w:val="36"/>
                          <w:lang w:val="en-US"/>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AE87468" w14:textId="280A3509" w:rsidR="00F63FC1" w:rsidRPr="00452542" w:rsidRDefault="00452542" w:rsidP="00F63FC1">
                          <w:pPr>
                            <w:spacing w:line="240" w:lineRule="auto"/>
                            <w:jc w:val="center"/>
                            <w:rPr>
                              <w:rFonts w:asciiTheme="majorHAnsi" w:eastAsiaTheme="majorEastAsia" w:hAnsiTheme="majorHAnsi" w:cstheme="majorBidi"/>
                              <w:noProof/>
                              <w:color w:val="4472C4" w:themeColor="accent1"/>
                              <w:sz w:val="36"/>
                              <w:szCs w:val="36"/>
                            </w:rPr>
                          </w:pPr>
                          <w:r w:rsidRPr="00452542">
                            <w:rPr>
                              <w:rFonts w:cstheme="minorHAnsi" w:hint="cs"/>
                              <w:b/>
                              <w:bCs/>
                              <w:sz w:val="36"/>
                              <w:szCs w:val="36"/>
                              <w:rtl/>
                              <w:lang w:val="en-US"/>
                            </w:rPr>
                            <w:t>عدم امکان</w:t>
                          </w:r>
                          <w:r w:rsidR="00F63FC1" w:rsidRPr="00452542">
                            <w:rPr>
                              <w:rFonts w:cstheme="minorHAnsi"/>
                              <w:b/>
                              <w:bCs/>
                              <w:sz w:val="36"/>
                              <w:szCs w:val="36"/>
                              <w:rtl/>
                              <w:lang w:val="en-US"/>
                            </w:rPr>
                            <w:t xml:space="preserve"> شناسا</w:t>
                          </w:r>
                          <w:r w:rsidR="00F63FC1" w:rsidRPr="00452542">
                            <w:rPr>
                              <w:rFonts w:cstheme="minorHAnsi" w:hint="cs"/>
                              <w:b/>
                              <w:bCs/>
                              <w:sz w:val="36"/>
                              <w:szCs w:val="36"/>
                              <w:rtl/>
                              <w:lang w:val="en-US"/>
                            </w:rPr>
                            <w:t>یی</w:t>
                          </w:r>
                          <w:r w:rsidR="00F63FC1" w:rsidRPr="00452542">
                            <w:rPr>
                              <w:rFonts w:cstheme="minorHAnsi"/>
                              <w:b/>
                              <w:bCs/>
                              <w:sz w:val="36"/>
                              <w:szCs w:val="36"/>
                              <w:rtl/>
                              <w:lang w:val="en-US"/>
                            </w:rPr>
                            <w:t xml:space="preserve"> امارت اسلام</w:t>
                          </w:r>
                          <w:r w:rsidR="00F63FC1" w:rsidRPr="00452542">
                            <w:rPr>
                              <w:rFonts w:cstheme="minorHAnsi" w:hint="cs"/>
                              <w:b/>
                              <w:bCs/>
                              <w:sz w:val="36"/>
                              <w:szCs w:val="36"/>
                              <w:rtl/>
                              <w:lang w:val="en-US"/>
                            </w:rPr>
                            <w:t>ی</w:t>
                          </w:r>
                          <w:r w:rsidR="00F63FC1" w:rsidRPr="00452542">
                            <w:rPr>
                              <w:rFonts w:cstheme="minorHAnsi"/>
                              <w:b/>
                              <w:bCs/>
                              <w:sz w:val="36"/>
                              <w:szCs w:val="36"/>
                              <w:rtl/>
                              <w:lang w:val="en-US"/>
                            </w:rPr>
                            <w:t xml:space="preserve"> طالبان در حقوق ب</w:t>
                          </w:r>
                          <w:r w:rsidR="00F63FC1" w:rsidRPr="00452542">
                            <w:rPr>
                              <w:rFonts w:cstheme="minorHAnsi" w:hint="cs"/>
                              <w:b/>
                              <w:bCs/>
                              <w:sz w:val="36"/>
                              <w:szCs w:val="36"/>
                              <w:rtl/>
                              <w:lang w:val="en-US"/>
                            </w:rPr>
                            <w:t>ی</w:t>
                          </w:r>
                          <w:r w:rsidR="00F63FC1" w:rsidRPr="00452542">
                            <w:rPr>
                              <w:rFonts w:cstheme="minorHAnsi" w:hint="eastAsia"/>
                              <w:b/>
                              <w:bCs/>
                              <w:sz w:val="36"/>
                              <w:szCs w:val="36"/>
                              <w:rtl/>
                              <w:lang w:val="en-US"/>
                            </w:rPr>
                            <w:t>ن</w:t>
                          </w:r>
                          <w:r w:rsidR="00F63FC1" w:rsidRPr="00452542">
                            <w:rPr>
                              <w:rFonts w:cstheme="minorHAnsi"/>
                              <w:b/>
                              <w:bCs/>
                              <w:sz w:val="36"/>
                              <w:szCs w:val="36"/>
                              <w:rtl/>
                              <w:lang w:val="en-US"/>
                            </w:rPr>
                            <w:t xml:space="preserve"> الملل</w:t>
                          </w:r>
                        </w:p>
                      </w:sdtContent>
                    </w:sdt>
                    <w:sdt>
                      <w:sdtPr>
                        <w:rPr>
                          <w:rFonts w:asciiTheme="majorHAnsi" w:eastAsiaTheme="majorEastAsia" w:hAnsiTheme="majorHAnsi" w:cstheme="majorBidi"/>
                          <w:noProof/>
                          <w:color w:val="44546A" w:themeColor="text2"/>
                          <w:sz w:val="36"/>
                          <w:szCs w:val="36"/>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42C6BC9B" w14:textId="06559DD9" w:rsidR="00F63FC1" w:rsidRPr="00452542" w:rsidRDefault="00F63FC1" w:rsidP="00F63FC1">
                          <w:pPr>
                            <w:jc w:val="center"/>
                            <w:rPr>
                              <w:rFonts w:asciiTheme="majorHAnsi" w:eastAsiaTheme="majorEastAsia" w:hAnsiTheme="majorHAnsi" w:cstheme="majorBidi"/>
                              <w:noProof/>
                              <w:color w:val="44546A" w:themeColor="text2"/>
                              <w:sz w:val="36"/>
                              <w:szCs w:val="36"/>
                            </w:rPr>
                          </w:pPr>
                          <w:r w:rsidRPr="00452542">
                            <w:rPr>
                              <w:rFonts w:asciiTheme="majorHAnsi" w:eastAsiaTheme="majorEastAsia" w:hAnsiTheme="majorHAnsi" w:cstheme="majorBidi"/>
                              <w:noProof/>
                              <w:color w:val="44546A" w:themeColor="text2"/>
                              <w:sz w:val="36"/>
                              <w:szCs w:val="36"/>
                            </w:rPr>
                            <w:t xml:space="preserve">     </w:t>
                          </w:r>
                        </w:p>
                      </w:sdtContent>
                    </w:sdt>
                  </w:txbxContent>
                </v:textbox>
                <w10:wrap type="square" anchorx="page" anchory="page"/>
              </v:shape>
            </w:pict>
          </w:r>
        </w:p>
        <w:p w14:paraId="186B6523" w14:textId="0334989C" w:rsidR="00F63FC1" w:rsidRDefault="002D54D6">
          <w:pPr>
            <w:rPr>
              <w:rFonts w:cstheme="minorHAnsi"/>
              <w:sz w:val="24"/>
              <w:szCs w:val="24"/>
              <w:rtl/>
              <w:lang w:val="en-US"/>
            </w:rPr>
          </w:pPr>
          <w:r>
            <w:rPr>
              <w:noProof/>
              <w:rtl/>
            </w:rPr>
            <w:pict w14:anchorId="317B788E">
              <v:shape id="Text Box 465" o:spid="_x0000_s1031" type="#_x0000_t202" style="position:absolute;margin-left:274.7pt;margin-top:498pt;width:220.1pt;height:29.15pt;z-index:251664384;visibility:visible;mso-wrap-style:square;mso-width-percent:360;mso-height-percent:0;mso-wrap-distance-left:9pt;mso-wrap-distance-top:0;mso-wrap-distance-right:9pt;mso-wrap-distance-bottom:0;mso-position-horizontal-relative:pag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6BC17C76" w14:textId="42CAAAEF" w:rsidR="00F63FC1" w:rsidRPr="00F63FC1" w:rsidRDefault="002D54D6" w:rsidP="00F63FC1">
                      <w:pPr>
                        <w:pStyle w:val="NoSpacing"/>
                        <w:jc w:val="center"/>
                        <w:rPr>
                          <w:rFonts w:cstheme="minorHAnsi"/>
                          <w:noProof/>
                          <w:color w:val="44546A" w:themeColor="text2"/>
                          <w:sz w:val="36"/>
                          <w:szCs w:val="36"/>
                        </w:rPr>
                      </w:pPr>
                      <w:sdt>
                        <w:sdtPr>
                          <w:rPr>
                            <w:rFonts w:cstheme="minorHAnsi"/>
                            <w:noProof/>
                            <w:color w:val="44546A" w:themeColor="text2"/>
                            <w:sz w:val="36"/>
                            <w:szCs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F63FC1" w:rsidRPr="00F63FC1">
                            <w:rPr>
                              <w:rFonts w:cstheme="minorHAnsi"/>
                              <w:noProof/>
                              <w:color w:val="44546A" w:themeColor="text2"/>
                              <w:sz w:val="36"/>
                              <w:szCs w:val="36"/>
                              <w:rtl/>
                            </w:rPr>
                            <w:t>دکتر محمود مسائلی</w:t>
                          </w:r>
                        </w:sdtContent>
                      </w:sdt>
                    </w:p>
                  </w:txbxContent>
                </v:textbox>
                <w10:wrap type="square" anchorx="page" anchory="page"/>
              </v:shape>
            </w:pict>
          </w:r>
          <w:r w:rsidR="00F63FC1">
            <w:rPr>
              <w:rFonts w:cstheme="minorHAnsi"/>
              <w:sz w:val="24"/>
              <w:szCs w:val="24"/>
              <w:rtl/>
              <w:lang w:val="en-US"/>
            </w:rPr>
            <w:br w:type="page"/>
          </w:r>
        </w:p>
      </w:sdtContent>
    </w:sdt>
    <w:p w14:paraId="75B345E6" w14:textId="74E2DB2C" w:rsidR="00024D1F" w:rsidRPr="00221245" w:rsidRDefault="00D864FE" w:rsidP="001E058A">
      <w:pPr>
        <w:jc w:val="center"/>
        <w:rPr>
          <w:rFonts w:cstheme="minorHAnsi"/>
          <w:b/>
          <w:bCs/>
          <w:sz w:val="24"/>
          <w:szCs w:val="24"/>
          <w:rtl/>
          <w:lang w:val="en-US"/>
        </w:rPr>
      </w:pPr>
      <w:r>
        <w:rPr>
          <w:rFonts w:cstheme="minorHAnsi" w:hint="cs"/>
          <w:b/>
          <w:bCs/>
          <w:sz w:val="24"/>
          <w:szCs w:val="24"/>
          <w:rtl/>
          <w:lang w:val="en-US"/>
        </w:rPr>
        <w:lastRenderedPageBreak/>
        <w:t>عدم امکان</w:t>
      </w:r>
      <w:r w:rsidR="001E058A" w:rsidRPr="00221245">
        <w:rPr>
          <w:rFonts w:cstheme="minorHAnsi"/>
          <w:b/>
          <w:bCs/>
          <w:sz w:val="24"/>
          <w:szCs w:val="24"/>
          <w:rtl/>
          <w:lang w:val="en-US"/>
        </w:rPr>
        <w:t xml:space="preserve"> شناسایی </w:t>
      </w:r>
      <w:r w:rsidR="00DC3F32">
        <w:rPr>
          <w:rFonts w:cstheme="minorHAnsi" w:hint="cs"/>
          <w:b/>
          <w:bCs/>
          <w:sz w:val="24"/>
          <w:szCs w:val="24"/>
          <w:rtl/>
          <w:lang w:val="en-US"/>
        </w:rPr>
        <w:t xml:space="preserve">امارت اسلامی </w:t>
      </w:r>
      <w:r w:rsidR="00D661EF">
        <w:rPr>
          <w:rFonts w:cstheme="minorHAnsi" w:hint="cs"/>
          <w:b/>
          <w:bCs/>
          <w:sz w:val="24"/>
          <w:szCs w:val="24"/>
          <w:rtl/>
          <w:lang w:val="en-US"/>
        </w:rPr>
        <w:t xml:space="preserve">طالبان </w:t>
      </w:r>
      <w:r w:rsidR="001E058A" w:rsidRPr="00221245">
        <w:rPr>
          <w:rFonts w:cstheme="minorHAnsi"/>
          <w:b/>
          <w:bCs/>
          <w:sz w:val="24"/>
          <w:szCs w:val="24"/>
          <w:rtl/>
          <w:lang w:val="en-US"/>
        </w:rPr>
        <w:t>در حقوق بین الملل</w:t>
      </w:r>
    </w:p>
    <w:p w14:paraId="3CDB1ECD" w14:textId="5A58A601" w:rsidR="001E058A" w:rsidRPr="00221245" w:rsidRDefault="001E058A" w:rsidP="001E058A">
      <w:pPr>
        <w:jc w:val="center"/>
        <w:rPr>
          <w:rFonts w:cstheme="minorHAnsi"/>
          <w:sz w:val="24"/>
          <w:szCs w:val="24"/>
          <w:rtl/>
          <w:lang w:val="en-US"/>
        </w:rPr>
      </w:pPr>
      <w:r w:rsidRPr="00221245">
        <w:rPr>
          <w:rFonts w:cstheme="minorHAnsi"/>
          <w:b/>
          <w:bCs/>
          <w:sz w:val="24"/>
          <w:szCs w:val="24"/>
          <w:rtl/>
          <w:lang w:val="en-US"/>
        </w:rPr>
        <w:t>دکتر محمود مسائلی</w:t>
      </w:r>
    </w:p>
    <w:p w14:paraId="15E569A1" w14:textId="6DD6E829" w:rsidR="001E058A" w:rsidRDefault="001E058A" w:rsidP="001E058A">
      <w:pPr>
        <w:jc w:val="right"/>
        <w:rPr>
          <w:rFonts w:cstheme="minorHAnsi"/>
          <w:sz w:val="24"/>
          <w:szCs w:val="24"/>
          <w:rtl/>
          <w:lang w:val="en-US"/>
        </w:rPr>
      </w:pPr>
      <w:r w:rsidRPr="00221245">
        <w:rPr>
          <w:rFonts w:cstheme="minorHAnsi"/>
          <w:sz w:val="24"/>
          <w:szCs w:val="24"/>
          <w:rtl/>
          <w:lang w:val="en-US"/>
        </w:rPr>
        <w:t xml:space="preserve">به احترام </w:t>
      </w:r>
      <w:r w:rsidR="00BB7107">
        <w:rPr>
          <w:rFonts w:cstheme="minorHAnsi" w:hint="cs"/>
          <w:sz w:val="24"/>
          <w:szCs w:val="24"/>
          <w:rtl/>
          <w:lang w:val="en-US"/>
        </w:rPr>
        <w:t>احمد مسعود و مقاومت مردم افغانستان در برابر عوام فریبی و</w:t>
      </w:r>
      <w:r w:rsidRPr="00221245">
        <w:rPr>
          <w:rFonts w:cstheme="minorHAnsi"/>
          <w:sz w:val="24"/>
          <w:szCs w:val="24"/>
          <w:rtl/>
          <w:lang w:val="en-US"/>
        </w:rPr>
        <w:t xml:space="preserve"> جنایات طالبان</w:t>
      </w:r>
      <w:r w:rsidR="00BB7107">
        <w:rPr>
          <w:rFonts w:cstheme="minorHAnsi" w:hint="cs"/>
          <w:sz w:val="24"/>
          <w:szCs w:val="24"/>
          <w:rtl/>
          <w:lang w:val="en-US"/>
        </w:rPr>
        <w:t>. و به احترام</w:t>
      </w:r>
      <w:r w:rsidR="00221245" w:rsidRPr="00221245">
        <w:rPr>
          <w:rFonts w:cstheme="minorHAnsi"/>
          <w:sz w:val="24"/>
          <w:szCs w:val="24"/>
          <w:rtl/>
          <w:lang w:val="en-US"/>
        </w:rPr>
        <w:t xml:space="preserve"> بانوان</w:t>
      </w:r>
      <w:r w:rsidR="00221245">
        <w:rPr>
          <w:rFonts w:cstheme="minorHAnsi" w:hint="cs"/>
          <w:sz w:val="24"/>
          <w:szCs w:val="24"/>
          <w:rtl/>
          <w:lang w:val="en-US"/>
        </w:rPr>
        <w:t xml:space="preserve"> که جزو ستم دیده ترین همه مردم </w:t>
      </w:r>
      <w:r w:rsidRPr="00221245">
        <w:rPr>
          <w:rFonts w:cstheme="minorHAnsi"/>
          <w:sz w:val="24"/>
          <w:szCs w:val="24"/>
          <w:rtl/>
          <w:lang w:val="en-US"/>
        </w:rPr>
        <w:t>افغانستان</w:t>
      </w:r>
      <w:r w:rsidR="00221245">
        <w:rPr>
          <w:rFonts w:cstheme="minorHAnsi" w:hint="cs"/>
          <w:sz w:val="24"/>
          <w:szCs w:val="24"/>
          <w:rtl/>
          <w:lang w:val="en-US"/>
        </w:rPr>
        <w:t xml:space="preserve"> هستند</w:t>
      </w:r>
    </w:p>
    <w:p w14:paraId="68957018" w14:textId="319426D3" w:rsidR="006D139C" w:rsidRDefault="00F63FC1" w:rsidP="001E058A">
      <w:pPr>
        <w:jc w:val="right"/>
        <w:rPr>
          <w:rFonts w:cstheme="minorHAnsi"/>
          <w:sz w:val="24"/>
          <w:szCs w:val="24"/>
          <w:rtl/>
          <w:lang w:val="en-US"/>
        </w:rPr>
      </w:pPr>
      <w:r>
        <w:rPr>
          <w:rFonts w:cstheme="minorHAnsi" w:hint="cs"/>
          <w:sz w:val="24"/>
          <w:szCs w:val="24"/>
          <w:rtl/>
          <w:lang w:val="en-US"/>
        </w:rPr>
        <w:t>احمد مسعود "امروز پیام مشخصی به مردم عزیز خود دارم. هموطنان ما</w:t>
      </w:r>
      <w:r w:rsidR="0033484E">
        <w:rPr>
          <w:rFonts w:cstheme="minorHAnsi" w:hint="cs"/>
          <w:sz w:val="24"/>
          <w:szCs w:val="24"/>
          <w:rtl/>
          <w:lang w:val="en-US"/>
        </w:rPr>
        <w:t>!</w:t>
      </w:r>
      <w:r>
        <w:rPr>
          <w:rFonts w:cstheme="minorHAnsi" w:hint="cs"/>
          <w:sz w:val="24"/>
          <w:szCs w:val="24"/>
          <w:rtl/>
          <w:lang w:val="en-US"/>
        </w:rPr>
        <w:t xml:space="preserve"> در هر گوشه ای که هستید، چه در بیرون و چه در داخل،  فراخوان می دهیم که قیام عمومی را برای عزت، آزادی، و سربلندی وطنمان آغاز کنیم. هرکس که می تواند بایستد و فریاد هیهات من الذله را بلند کند".</w:t>
      </w:r>
    </w:p>
    <w:p w14:paraId="1BA23ACE" w14:textId="7C5CE5F0" w:rsidR="00D864FE" w:rsidRPr="00221245" w:rsidRDefault="00D864FE" w:rsidP="001E058A">
      <w:pPr>
        <w:jc w:val="right"/>
        <w:rPr>
          <w:rFonts w:cstheme="minorHAnsi"/>
          <w:sz w:val="24"/>
          <w:szCs w:val="24"/>
          <w:rtl/>
          <w:lang w:val="en-US"/>
        </w:rPr>
      </w:pPr>
      <w:r>
        <w:rPr>
          <w:rFonts w:cstheme="minorHAnsi" w:hint="cs"/>
          <w:sz w:val="24"/>
          <w:szCs w:val="24"/>
          <w:rtl/>
          <w:lang w:val="en-US"/>
        </w:rPr>
        <w:t>باز نشر از سایت آگورا ایران آکادمیا و با سپس از تلویزیون میهن</w:t>
      </w:r>
    </w:p>
    <w:p w14:paraId="08D816FB" w14:textId="25AB6295" w:rsidR="001E058A" w:rsidRPr="00221245" w:rsidRDefault="001E058A" w:rsidP="001E058A">
      <w:pPr>
        <w:jc w:val="right"/>
        <w:rPr>
          <w:rFonts w:cstheme="minorHAnsi"/>
          <w:sz w:val="24"/>
          <w:szCs w:val="24"/>
          <w:rtl/>
          <w:lang w:val="en-US"/>
        </w:rPr>
      </w:pPr>
      <w:r w:rsidRPr="00221245">
        <w:rPr>
          <w:rFonts w:cstheme="minorHAnsi"/>
          <w:sz w:val="24"/>
          <w:szCs w:val="24"/>
          <w:rtl/>
          <w:lang w:val="en-US"/>
        </w:rPr>
        <w:t xml:space="preserve">پرسش: چرا </w:t>
      </w:r>
      <w:r w:rsidR="00D661EF">
        <w:rPr>
          <w:rFonts w:cstheme="minorHAnsi" w:hint="cs"/>
          <w:sz w:val="24"/>
          <w:szCs w:val="24"/>
          <w:rtl/>
          <w:lang w:val="en-US"/>
        </w:rPr>
        <w:t xml:space="preserve">امارت اسلامی </w:t>
      </w:r>
      <w:r w:rsidRPr="00221245">
        <w:rPr>
          <w:rFonts w:cstheme="minorHAnsi"/>
          <w:sz w:val="24"/>
          <w:szCs w:val="24"/>
          <w:rtl/>
          <w:lang w:val="en-US"/>
        </w:rPr>
        <w:t>طالبان نمی تواند مورد شناسایی بین المللی قرار گیرد؟</w:t>
      </w:r>
    </w:p>
    <w:p w14:paraId="6EC20623" w14:textId="55A8A074" w:rsidR="001E058A" w:rsidRPr="00221245" w:rsidRDefault="001E058A" w:rsidP="001E058A">
      <w:pPr>
        <w:jc w:val="right"/>
        <w:rPr>
          <w:rFonts w:cstheme="minorHAnsi"/>
          <w:b/>
          <w:bCs/>
          <w:sz w:val="24"/>
          <w:szCs w:val="24"/>
          <w:rtl/>
          <w:lang w:val="en-US"/>
        </w:rPr>
      </w:pPr>
      <w:r w:rsidRPr="00221245">
        <w:rPr>
          <w:rFonts w:cstheme="minorHAnsi"/>
          <w:b/>
          <w:bCs/>
          <w:sz w:val="24"/>
          <w:szCs w:val="24"/>
          <w:rtl/>
          <w:lang w:val="en-US"/>
        </w:rPr>
        <w:t xml:space="preserve">طرح موضوع </w:t>
      </w:r>
    </w:p>
    <w:p w14:paraId="00C56127" w14:textId="6E023FFB" w:rsidR="00221245" w:rsidRPr="00221245" w:rsidRDefault="001E058A" w:rsidP="00221245">
      <w:pPr>
        <w:jc w:val="right"/>
        <w:rPr>
          <w:rFonts w:cstheme="minorHAnsi"/>
          <w:sz w:val="24"/>
          <w:szCs w:val="24"/>
          <w:rtl/>
        </w:rPr>
      </w:pPr>
      <w:r w:rsidRPr="00221245">
        <w:rPr>
          <w:rFonts w:cstheme="minorHAnsi"/>
          <w:sz w:val="24"/>
          <w:szCs w:val="24"/>
          <w:rtl/>
          <w:lang w:val="en-US"/>
        </w:rPr>
        <w:t xml:space="preserve">ظهور دوباره طالبان در افغانستان نگرانی های جدی </w:t>
      </w:r>
      <w:r w:rsidR="008C5CD7" w:rsidRPr="00221245">
        <w:rPr>
          <w:rFonts w:cstheme="minorHAnsi"/>
          <w:sz w:val="24"/>
          <w:szCs w:val="24"/>
          <w:rtl/>
          <w:lang w:val="en-US"/>
        </w:rPr>
        <w:t xml:space="preserve">در خصوص حکومت آنان را باعث شده است. در دور اول طالبان از مدارس مذهبی جنوب غربی افغانستان سر بر آورده و به سرعت نفوذ خود را در استان هرات گسترش دادند. آنها به سرعت کابل را به تصرف خود در آورده و رژیم برهان الدین ربانی، رئیس جمهور که یکی از بنیانگذاران مجاهدین افغان در برابر اشغال شوروی سابق بود را سرنگون کردند. آنان </w:t>
      </w:r>
      <w:r w:rsidR="008C5CD7" w:rsidRPr="00221245">
        <w:rPr>
          <w:rFonts w:cstheme="minorHAnsi"/>
          <w:sz w:val="24"/>
          <w:szCs w:val="24"/>
          <w:shd w:val="clear" w:color="auto" w:fill="FFFFFF"/>
          <w:rtl/>
        </w:rPr>
        <w:t>از سال ۱۹۹۶ تا ۲۰۰۱ با نام </w:t>
      </w:r>
      <w:hyperlink r:id="rId8" w:tooltip="امارت اسلامی افغانستان" w:history="1">
        <w:r w:rsidR="008C5CD7" w:rsidRPr="00221245">
          <w:rPr>
            <w:rStyle w:val="Hyperlink"/>
            <w:rFonts w:cstheme="minorHAnsi"/>
            <w:color w:val="auto"/>
            <w:sz w:val="24"/>
            <w:szCs w:val="24"/>
            <w:u w:val="none"/>
            <w:shd w:val="clear" w:color="auto" w:fill="FFFFFF"/>
            <w:rtl/>
          </w:rPr>
          <w:t>امارت اسلامی افغانستان</w:t>
        </w:r>
      </w:hyperlink>
      <w:r w:rsidR="008C5CD7" w:rsidRPr="00221245">
        <w:rPr>
          <w:rFonts w:cstheme="minorHAnsi"/>
          <w:sz w:val="24"/>
          <w:szCs w:val="24"/>
          <w:rtl/>
        </w:rPr>
        <w:t xml:space="preserve"> حضور قاطع و بی رحمانه خود را با معیارهای غیر انسانی حفظ کردند. </w:t>
      </w:r>
      <w:r w:rsidR="009F0783">
        <w:rPr>
          <w:rFonts w:cstheme="minorHAnsi" w:hint="cs"/>
          <w:sz w:val="24"/>
          <w:szCs w:val="24"/>
          <w:rtl/>
        </w:rPr>
        <w:t xml:space="preserve">بزرگترین مشکل همراه با حکومت طالبان اصرار و پایبندی آنان بر شریعت اسلامی آنگونه که آنها از میراث مدارس مذهبی دیوبندی به ارمغان بردند، بود. این بزرگترین مشکل، که حتی می تواند معضلی برای همه جهان باشد، آنان را به سوی بربریت مطلق کشاند.  </w:t>
      </w:r>
      <w:r w:rsidR="008C5CD7" w:rsidRPr="00221245">
        <w:rPr>
          <w:rFonts w:cstheme="minorHAnsi"/>
          <w:sz w:val="24"/>
          <w:szCs w:val="24"/>
          <w:rtl/>
        </w:rPr>
        <w:t xml:space="preserve">در آن دوران سه کشور عربستان سعودی، </w:t>
      </w:r>
      <w:hyperlink r:id="rId9" w:tooltip="پاکستان" w:history="1">
        <w:r w:rsidR="008C5CD7" w:rsidRPr="00221245">
          <w:rPr>
            <w:rStyle w:val="Hyperlink"/>
            <w:rFonts w:cstheme="minorHAnsi"/>
            <w:color w:val="auto"/>
            <w:sz w:val="24"/>
            <w:szCs w:val="24"/>
            <w:u w:val="none"/>
            <w:shd w:val="clear" w:color="auto" w:fill="FFFFFF"/>
            <w:rtl/>
          </w:rPr>
          <w:t>پاکستان</w:t>
        </w:r>
      </w:hyperlink>
      <w:r w:rsidR="008C5CD7" w:rsidRPr="00221245">
        <w:rPr>
          <w:rFonts w:cstheme="minorHAnsi"/>
          <w:sz w:val="24"/>
          <w:szCs w:val="24"/>
          <w:shd w:val="clear" w:color="auto" w:fill="FFFFFF"/>
          <w:rtl/>
        </w:rPr>
        <w:t xml:space="preserve">، و </w:t>
      </w:r>
      <w:hyperlink r:id="rId10" w:tooltip="امارات متحده عربی" w:history="1">
        <w:r w:rsidR="008C5CD7" w:rsidRPr="00221245">
          <w:rPr>
            <w:rStyle w:val="Hyperlink"/>
            <w:rFonts w:cstheme="minorHAnsi"/>
            <w:color w:val="auto"/>
            <w:sz w:val="24"/>
            <w:szCs w:val="24"/>
            <w:u w:val="none"/>
            <w:shd w:val="clear" w:color="auto" w:fill="FFFFFF"/>
            <w:rtl/>
          </w:rPr>
          <w:t>امارات متحده عربی</w:t>
        </w:r>
      </w:hyperlink>
      <w:r w:rsidR="00221245" w:rsidRPr="00221245">
        <w:rPr>
          <w:rFonts w:cstheme="minorHAnsi"/>
          <w:sz w:val="24"/>
          <w:szCs w:val="24"/>
          <w:rtl/>
        </w:rPr>
        <w:t>،</w:t>
      </w:r>
      <w:r w:rsidR="008C5CD7" w:rsidRPr="00221245">
        <w:rPr>
          <w:rFonts w:cstheme="minorHAnsi"/>
          <w:sz w:val="24"/>
          <w:szCs w:val="24"/>
          <w:rtl/>
        </w:rPr>
        <w:t xml:space="preserve"> حکومت طالبان را به رسمیت شناختند.</w:t>
      </w:r>
      <w:r w:rsidR="00221245" w:rsidRPr="00221245">
        <w:rPr>
          <w:rFonts w:cstheme="minorHAnsi"/>
          <w:sz w:val="24"/>
          <w:szCs w:val="24"/>
          <w:rtl/>
        </w:rPr>
        <w:t xml:space="preserve"> اما علی رغم بی توجهی جهانی به حضور دوباره طالبان بر افغانستان، هنوز هیچیک از کشورهای جهان امارات اسلامی طالبان را به رسمیت نشناخته است. چرا </w:t>
      </w:r>
      <w:r w:rsidR="009F0783">
        <w:rPr>
          <w:rFonts w:cstheme="minorHAnsi" w:hint="cs"/>
          <w:sz w:val="24"/>
          <w:szCs w:val="24"/>
          <w:rtl/>
        </w:rPr>
        <w:t>امارت اسلامی</w:t>
      </w:r>
      <w:r w:rsidR="00221245" w:rsidRPr="00221245">
        <w:rPr>
          <w:rFonts w:cstheme="minorHAnsi"/>
          <w:sz w:val="24"/>
          <w:szCs w:val="24"/>
          <w:rtl/>
        </w:rPr>
        <w:t xml:space="preserve"> طالبان </w:t>
      </w:r>
      <w:r w:rsidR="009F0783">
        <w:rPr>
          <w:rFonts w:cstheme="minorHAnsi" w:hint="cs"/>
          <w:sz w:val="24"/>
          <w:szCs w:val="24"/>
          <w:rtl/>
        </w:rPr>
        <w:t xml:space="preserve">که بر بنای شریعت اسلامی قرار می گیرد، </w:t>
      </w:r>
      <w:r w:rsidR="00221245" w:rsidRPr="00221245">
        <w:rPr>
          <w:rFonts w:cstheme="minorHAnsi"/>
          <w:sz w:val="24"/>
          <w:szCs w:val="24"/>
          <w:rtl/>
        </w:rPr>
        <w:t xml:space="preserve">نمی تواند مورد شناسایی ثابت جهانی قرار گیرد؟ این نوشتار توضیح می دهد که بنا بر دو دو اصل متقن </w:t>
      </w:r>
      <w:r w:rsidR="00EF3A03">
        <w:rPr>
          <w:rFonts w:cstheme="minorHAnsi" w:hint="cs"/>
          <w:sz w:val="24"/>
          <w:szCs w:val="24"/>
          <w:rtl/>
        </w:rPr>
        <w:t>ح</w:t>
      </w:r>
      <w:r w:rsidR="00221245" w:rsidRPr="00221245">
        <w:rPr>
          <w:rFonts w:cstheme="minorHAnsi"/>
          <w:sz w:val="24"/>
          <w:szCs w:val="24"/>
          <w:rtl/>
        </w:rPr>
        <w:t xml:space="preserve">قوقی بین الملل، </w:t>
      </w:r>
      <w:r w:rsidR="009F0783">
        <w:rPr>
          <w:rFonts w:cstheme="minorHAnsi" w:hint="cs"/>
          <w:sz w:val="24"/>
          <w:szCs w:val="24"/>
          <w:rtl/>
        </w:rPr>
        <w:t>شناسایی امارت اسلامی به هر شکلی که باشد امک</w:t>
      </w:r>
      <w:r w:rsidR="00221245" w:rsidRPr="00221245">
        <w:rPr>
          <w:rFonts w:cstheme="minorHAnsi"/>
          <w:sz w:val="24"/>
          <w:szCs w:val="24"/>
          <w:rtl/>
        </w:rPr>
        <w:t>ان پذیر نیست. اولین اصل در برگیرنده معیارهای مرسوم  شناسایی کشور و دولت در حقوق بین الملل است. دومین اصل به تعهدات کشورها برای پذیرش معیارهایی باز می گردد که لازمه صلح و امنیت بین المللی است. بدون داشتن اراده ای روشن برای پذیرش و اجرای این معیارها، امکان عضویت هیچ کشور یا نظام سیاسی نوینی نمی تواند داشته باشد.</w:t>
      </w:r>
    </w:p>
    <w:p w14:paraId="327B3E72" w14:textId="605CBA6B" w:rsidR="008C5CD7" w:rsidRPr="00EB210F" w:rsidRDefault="008C5CD7" w:rsidP="00221245">
      <w:pPr>
        <w:jc w:val="right"/>
        <w:rPr>
          <w:rFonts w:cstheme="minorHAnsi"/>
          <w:b/>
          <w:bCs/>
          <w:sz w:val="24"/>
          <w:szCs w:val="24"/>
          <w:rtl/>
        </w:rPr>
      </w:pPr>
      <w:r w:rsidRPr="00221245">
        <w:rPr>
          <w:rFonts w:cstheme="minorHAnsi"/>
          <w:sz w:val="24"/>
          <w:szCs w:val="24"/>
          <w:rtl/>
        </w:rPr>
        <w:t xml:space="preserve"> </w:t>
      </w:r>
      <w:r w:rsidR="00EF3A03" w:rsidRPr="00EB210F">
        <w:rPr>
          <w:rFonts w:cstheme="minorHAnsi" w:hint="cs"/>
          <w:b/>
          <w:bCs/>
          <w:sz w:val="24"/>
          <w:szCs w:val="24"/>
          <w:rtl/>
        </w:rPr>
        <w:t>نظریه شناسایی دولت و کشور</w:t>
      </w:r>
    </w:p>
    <w:p w14:paraId="60687EAD" w14:textId="2D75CC12" w:rsidR="00EF3A03" w:rsidRDefault="00EF3A03" w:rsidP="00221245">
      <w:pPr>
        <w:jc w:val="right"/>
        <w:rPr>
          <w:rFonts w:cstheme="minorHAnsi"/>
          <w:sz w:val="24"/>
          <w:szCs w:val="24"/>
          <w:lang w:val="en-US"/>
        </w:rPr>
      </w:pPr>
      <w:r>
        <w:rPr>
          <w:rFonts w:cstheme="minorHAnsi" w:hint="cs"/>
          <w:sz w:val="24"/>
          <w:szCs w:val="24"/>
          <w:rtl/>
        </w:rPr>
        <w:t>در ابتدا می بایست یکی از اصل ترین اصول حقوق بین الملل در خصو</w:t>
      </w:r>
      <w:r w:rsidR="00EB210F">
        <w:rPr>
          <w:rFonts w:cstheme="minorHAnsi" w:hint="cs"/>
          <w:sz w:val="24"/>
          <w:szCs w:val="24"/>
          <w:rtl/>
        </w:rPr>
        <w:t xml:space="preserve">ص در خصوص شکل گیری </w:t>
      </w:r>
      <w:r w:rsidR="00261474">
        <w:rPr>
          <w:rFonts w:cstheme="minorHAnsi" w:hint="cs"/>
          <w:sz w:val="24"/>
          <w:szCs w:val="24"/>
          <w:rtl/>
        </w:rPr>
        <w:t xml:space="preserve"> دولت</w:t>
      </w:r>
      <w:r w:rsidR="00EB210F">
        <w:rPr>
          <w:rFonts w:cstheme="minorHAnsi" w:hint="cs"/>
          <w:sz w:val="24"/>
          <w:szCs w:val="24"/>
          <w:rtl/>
        </w:rPr>
        <w:t xml:space="preserve"> را مورد توجه قرار داد. در حقیقت بایست این پرسش را مطرح ساخت که منظور از </w:t>
      </w:r>
      <w:r w:rsidR="00261474">
        <w:rPr>
          <w:rFonts w:cstheme="minorHAnsi" w:hint="cs"/>
          <w:sz w:val="24"/>
          <w:szCs w:val="24"/>
          <w:rtl/>
        </w:rPr>
        <w:t xml:space="preserve">دولت چیست و عناصر تشکیل دهنده آن چه می باشند؟ آیا این دولت به ذاتی سیاسی </w:t>
      </w:r>
      <w:r w:rsidR="003B759C">
        <w:rPr>
          <w:rFonts w:cstheme="minorHAnsi" w:hint="cs"/>
          <w:sz w:val="24"/>
          <w:szCs w:val="24"/>
          <w:rtl/>
        </w:rPr>
        <w:t xml:space="preserve">(یعنی کشور) </w:t>
      </w:r>
      <w:r w:rsidR="00261474">
        <w:rPr>
          <w:rFonts w:cstheme="minorHAnsi" w:hint="cs"/>
          <w:sz w:val="24"/>
          <w:szCs w:val="24"/>
          <w:rtl/>
        </w:rPr>
        <w:t xml:space="preserve">تعلق دارد که از  قبل </w:t>
      </w:r>
      <w:r w:rsidR="00DF0CB8">
        <w:rPr>
          <w:rFonts w:cstheme="minorHAnsi" w:hint="cs"/>
          <w:sz w:val="24"/>
          <w:szCs w:val="24"/>
          <w:rtl/>
        </w:rPr>
        <w:t>م</w:t>
      </w:r>
      <w:r w:rsidR="00261474">
        <w:rPr>
          <w:rFonts w:cstheme="minorHAnsi" w:hint="cs"/>
          <w:sz w:val="24"/>
          <w:szCs w:val="24"/>
          <w:rtl/>
        </w:rPr>
        <w:t xml:space="preserve">وجود </w:t>
      </w:r>
      <w:r w:rsidR="00DF0CB8">
        <w:rPr>
          <w:rFonts w:cstheme="minorHAnsi" w:hint="cs"/>
          <w:sz w:val="24"/>
          <w:szCs w:val="24"/>
          <w:rtl/>
        </w:rPr>
        <w:t>بود</w:t>
      </w:r>
      <w:r w:rsidR="00261474">
        <w:rPr>
          <w:rFonts w:cstheme="minorHAnsi" w:hint="cs"/>
          <w:sz w:val="24"/>
          <w:szCs w:val="24"/>
          <w:rtl/>
        </w:rPr>
        <w:t>ه و سپس ب</w:t>
      </w:r>
      <w:r w:rsidR="00DF0CB8">
        <w:rPr>
          <w:rFonts w:cstheme="minorHAnsi" w:hint="cs"/>
          <w:sz w:val="24"/>
          <w:szCs w:val="24"/>
          <w:rtl/>
        </w:rPr>
        <w:t>ا</w:t>
      </w:r>
      <w:r w:rsidR="00261474">
        <w:rPr>
          <w:rFonts w:cstheme="minorHAnsi" w:hint="cs"/>
          <w:sz w:val="24"/>
          <w:szCs w:val="24"/>
          <w:rtl/>
        </w:rPr>
        <w:t xml:space="preserve"> تغییراتی که در ساختار آن به وجود آمده است، به هویتی متفاوت تبدیل شده است؟ آیا شناسایی مربوط به شکل گیری دولت جدید است، یا حکومت جدید، و یا کشوری نوین؟ </w:t>
      </w:r>
      <w:r w:rsidR="002F5B85">
        <w:rPr>
          <w:rFonts w:cstheme="minorHAnsi" w:hint="cs"/>
          <w:sz w:val="24"/>
          <w:szCs w:val="24"/>
          <w:rtl/>
        </w:rPr>
        <w:t xml:space="preserve">هر کدام از این مفاهیم بنیادین سیاسی معانی خاص خود را در بر داشته و از نقطه نظر حقوق بین الملل به گونههای مختلف تعریف می شوند. بنابراین، </w:t>
      </w:r>
      <w:r w:rsidR="00261474">
        <w:rPr>
          <w:rFonts w:cstheme="minorHAnsi" w:hint="cs"/>
          <w:sz w:val="24"/>
          <w:szCs w:val="24"/>
          <w:rtl/>
        </w:rPr>
        <w:t xml:space="preserve">طبیعی است که هر کدام از این پرسش ها توضیح متناسب با خود را می طلبد. آیا با تغییر دولتی به دولتی دیگر </w:t>
      </w:r>
      <w:r w:rsidR="002F5B85">
        <w:rPr>
          <w:rFonts w:cstheme="minorHAnsi" w:hint="cs"/>
          <w:sz w:val="24"/>
          <w:szCs w:val="24"/>
          <w:rtl/>
        </w:rPr>
        <w:t xml:space="preserve">(از طرق مسالمت آمیز) </w:t>
      </w:r>
      <w:r w:rsidR="00261474">
        <w:rPr>
          <w:rFonts w:cstheme="minorHAnsi" w:hint="cs"/>
          <w:sz w:val="24"/>
          <w:szCs w:val="24"/>
          <w:rtl/>
        </w:rPr>
        <w:t xml:space="preserve">در درون یک مجموعه سرزمینی، آن دولت باید مورد شناسایی قرار گیرد؟ </w:t>
      </w:r>
      <w:r w:rsidR="002F5B85">
        <w:rPr>
          <w:rFonts w:cstheme="minorHAnsi" w:hint="cs"/>
          <w:sz w:val="24"/>
          <w:szCs w:val="24"/>
          <w:rtl/>
        </w:rPr>
        <w:t>یا اینکه موضوع شناسایی (مشروعیت) حکومت که فرضا</w:t>
      </w:r>
      <w:r w:rsidR="002F5B85">
        <w:rPr>
          <w:rFonts w:cstheme="minorHAnsi" w:hint="eastAsia"/>
          <w:sz w:val="24"/>
          <w:szCs w:val="24"/>
          <w:rtl/>
        </w:rPr>
        <w:t>ً</w:t>
      </w:r>
      <w:r w:rsidR="002F5B85">
        <w:rPr>
          <w:rFonts w:cstheme="minorHAnsi" w:hint="cs"/>
          <w:sz w:val="24"/>
          <w:szCs w:val="24"/>
          <w:rtl/>
        </w:rPr>
        <w:t xml:space="preserve">، و آنگونه که با ظهور دوباره طالبان دیده می شود، مورد نظر است؟ و یا اینکه شناسایی منوط به شکل گیری کشوری جدید است که به عنوان مثال از طریق تجزیه کشوری پیشین و یا از طریق انضمام سرزمینی به وجود می آید؟ </w:t>
      </w:r>
      <w:r w:rsidR="00E323BB">
        <w:rPr>
          <w:rFonts w:cstheme="minorHAnsi" w:hint="cs"/>
          <w:sz w:val="24"/>
          <w:szCs w:val="24"/>
          <w:rtl/>
        </w:rPr>
        <w:t xml:space="preserve">برای سهولت در دستیابی به هدف اصلی این نوشتار،  </w:t>
      </w:r>
      <w:r w:rsidR="00A8753C">
        <w:rPr>
          <w:rFonts w:cstheme="minorHAnsi" w:hint="cs"/>
          <w:sz w:val="24"/>
          <w:szCs w:val="24"/>
          <w:rtl/>
        </w:rPr>
        <w:t xml:space="preserve">از </w:t>
      </w:r>
      <w:r w:rsidR="00A8753C">
        <w:rPr>
          <w:rFonts w:cstheme="minorHAnsi" w:hint="cs"/>
          <w:sz w:val="24"/>
          <w:szCs w:val="24"/>
          <w:rtl/>
        </w:rPr>
        <w:lastRenderedPageBreak/>
        <w:t>همه این تفاوتها عبور کرده و شناسایی را  با "عنوان مشروعیت دولت"، با تکیه بر مفهوم امارات اسلامی طالبان توضیح می دهیم.</w:t>
      </w:r>
    </w:p>
    <w:p w14:paraId="15BEBD25" w14:textId="256A1B66" w:rsidR="00A8753C" w:rsidRPr="00A8753C" w:rsidRDefault="00A8753C" w:rsidP="00A8753C">
      <w:pPr>
        <w:jc w:val="right"/>
        <w:rPr>
          <w:rFonts w:cstheme="minorHAnsi"/>
          <w:sz w:val="24"/>
          <w:szCs w:val="24"/>
          <w:rtl/>
          <w:lang w:val="en-US"/>
        </w:rPr>
      </w:pPr>
      <w:r w:rsidRPr="00A8753C">
        <w:rPr>
          <w:rFonts w:cs="Calibri"/>
          <w:sz w:val="24"/>
          <w:szCs w:val="24"/>
          <w:rtl/>
          <w:lang w:val="en-US"/>
        </w:rPr>
        <w:t>از نظر حقوق ب</w:t>
      </w:r>
      <w:r w:rsidRPr="00A8753C">
        <w:rPr>
          <w:rFonts w:cs="Calibri" w:hint="cs"/>
          <w:sz w:val="24"/>
          <w:szCs w:val="24"/>
          <w:rtl/>
          <w:lang w:val="en-US"/>
        </w:rPr>
        <w:t>ی</w:t>
      </w:r>
      <w:r w:rsidRPr="00A8753C">
        <w:rPr>
          <w:rFonts w:cs="Calibri" w:hint="eastAsia"/>
          <w:sz w:val="24"/>
          <w:szCs w:val="24"/>
          <w:rtl/>
          <w:lang w:val="en-US"/>
        </w:rPr>
        <w:t>ن</w:t>
      </w:r>
      <w:r w:rsidRPr="00A8753C">
        <w:rPr>
          <w:rFonts w:cs="Calibri"/>
          <w:sz w:val="24"/>
          <w:szCs w:val="24"/>
          <w:rtl/>
          <w:lang w:val="en-US"/>
        </w:rPr>
        <w:t xml:space="preserve"> الملل </w:t>
      </w:r>
      <w:r>
        <w:rPr>
          <w:rFonts w:cs="Calibri" w:hint="cs"/>
          <w:sz w:val="24"/>
          <w:szCs w:val="24"/>
          <w:rtl/>
          <w:lang w:val="en-US"/>
        </w:rPr>
        <w:t>عمومی</w:t>
      </w:r>
      <w:r w:rsidRPr="00A8753C">
        <w:rPr>
          <w:rFonts w:cs="Calibri"/>
          <w:sz w:val="24"/>
          <w:szCs w:val="24"/>
          <w:rtl/>
          <w:lang w:val="en-US"/>
        </w:rPr>
        <w:t>،</w:t>
      </w:r>
      <w:r>
        <w:rPr>
          <w:rFonts w:cs="Calibri" w:hint="cs"/>
          <w:sz w:val="24"/>
          <w:szCs w:val="24"/>
          <w:rtl/>
          <w:lang w:val="en-US"/>
        </w:rPr>
        <w:t xml:space="preserve"> یعنی قواعد و مقررات عرفی و قراردادی که ناظر بر رفتار دولتها در عرصه بین المللی می باشد، موضوع شناسایی </w:t>
      </w:r>
      <w:r w:rsidRPr="00A8753C">
        <w:rPr>
          <w:rFonts w:cs="Calibri" w:hint="cs"/>
          <w:sz w:val="24"/>
          <w:szCs w:val="24"/>
          <w:rtl/>
          <w:lang w:val="en-US"/>
        </w:rPr>
        <w:t>ی</w:t>
      </w:r>
      <w:r w:rsidRPr="00A8753C">
        <w:rPr>
          <w:rFonts w:cs="Calibri" w:hint="eastAsia"/>
          <w:sz w:val="24"/>
          <w:szCs w:val="24"/>
          <w:rtl/>
          <w:lang w:val="en-US"/>
        </w:rPr>
        <w:t>ک</w:t>
      </w:r>
      <w:r w:rsidRPr="00A8753C">
        <w:rPr>
          <w:rFonts w:cs="Calibri"/>
          <w:sz w:val="24"/>
          <w:szCs w:val="24"/>
          <w:rtl/>
          <w:lang w:val="en-US"/>
        </w:rPr>
        <w:t xml:space="preserve"> دولت را م</w:t>
      </w:r>
      <w:r w:rsidRPr="00A8753C">
        <w:rPr>
          <w:rFonts w:cs="Calibri" w:hint="cs"/>
          <w:sz w:val="24"/>
          <w:szCs w:val="24"/>
          <w:rtl/>
          <w:lang w:val="en-US"/>
        </w:rPr>
        <w:t>ی</w:t>
      </w:r>
      <w:r w:rsidRPr="00A8753C">
        <w:rPr>
          <w:rFonts w:cs="Calibri"/>
          <w:sz w:val="24"/>
          <w:szCs w:val="24"/>
          <w:rtl/>
          <w:lang w:val="en-US"/>
        </w:rPr>
        <w:t xml:space="preserve"> توان </w:t>
      </w:r>
      <w:r>
        <w:rPr>
          <w:rFonts w:cs="Calibri" w:hint="cs"/>
          <w:sz w:val="24"/>
          <w:szCs w:val="24"/>
          <w:rtl/>
          <w:lang w:val="en-US"/>
        </w:rPr>
        <w:t xml:space="preserve">اینگونه </w:t>
      </w:r>
      <w:r w:rsidRPr="00A8753C">
        <w:rPr>
          <w:rFonts w:cs="Calibri"/>
          <w:sz w:val="24"/>
          <w:szCs w:val="24"/>
          <w:rtl/>
          <w:lang w:val="en-US"/>
        </w:rPr>
        <w:t xml:space="preserve">شرح </w:t>
      </w:r>
      <w:r>
        <w:rPr>
          <w:rFonts w:cs="Calibri" w:hint="cs"/>
          <w:sz w:val="24"/>
          <w:szCs w:val="24"/>
          <w:rtl/>
          <w:lang w:val="en-US"/>
        </w:rPr>
        <w:t>داد: "</w:t>
      </w:r>
      <w:r w:rsidRPr="00A8753C">
        <w:rPr>
          <w:rFonts w:cs="Calibri"/>
          <w:sz w:val="24"/>
          <w:szCs w:val="24"/>
          <w:rtl/>
          <w:lang w:val="en-US"/>
        </w:rPr>
        <w:t xml:space="preserve"> پذ</w:t>
      </w:r>
      <w:r w:rsidRPr="00A8753C">
        <w:rPr>
          <w:rFonts w:cs="Calibri" w:hint="cs"/>
          <w:sz w:val="24"/>
          <w:szCs w:val="24"/>
          <w:rtl/>
          <w:lang w:val="en-US"/>
        </w:rPr>
        <w:t>ی</w:t>
      </w:r>
      <w:r w:rsidRPr="00A8753C">
        <w:rPr>
          <w:rFonts w:cs="Calibri" w:hint="eastAsia"/>
          <w:sz w:val="24"/>
          <w:szCs w:val="24"/>
          <w:rtl/>
          <w:lang w:val="en-US"/>
        </w:rPr>
        <w:t>رش</w:t>
      </w:r>
      <w:r w:rsidRPr="00A8753C">
        <w:rPr>
          <w:rFonts w:cs="Calibri"/>
          <w:sz w:val="24"/>
          <w:szCs w:val="24"/>
          <w:rtl/>
          <w:lang w:val="en-US"/>
        </w:rPr>
        <w:t xml:space="preserve"> </w:t>
      </w:r>
      <w:r>
        <w:rPr>
          <w:rFonts w:cs="Calibri" w:hint="cs"/>
          <w:sz w:val="24"/>
          <w:szCs w:val="24"/>
          <w:rtl/>
          <w:lang w:val="en-US"/>
        </w:rPr>
        <w:t xml:space="preserve">مشروعیت </w:t>
      </w:r>
      <w:r w:rsidRPr="00A8753C">
        <w:rPr>
          <w:rFonts w:cs="Calibri"/>
          <w:sz w:val="24"/>
          <w:szCs w:val="24"/>
          <w:rtl/>
          <w:lang w:val="en-US"/>
        </w:rPr>
        <w:t>دولت</w:t>
      </w:r>
      <w:r>
        <w:rPr>
          <w:rFonts w:cs="Calibri" w:hint="cs"/>
          <w:sz w:val="24"/>
          <w:szCs w:val="24"/>
          <w:rtl/>
          <w:lang w:val="en-US"/>
        </w:rPr>
        <w:t>،</w:t>
      </w:r>
      <w:r w:rsidRPr="00A8753C">
        <w:rPr>
          <w:rFonts w:cs="Calibri"/>
          <w:sz w:val="24"/>
          <w:szCs w:val="24"/>
          <w:rtl/>
          <w:lang w:val="en-US"/>
        </w:rPr>
        <w:t xml:space="preserve"> به عنوان </w:t>
      </w:r>
      <w:r w:rsidR="008E2C79">
        <w:rPr>
          <w:rFonts w:cs="Calibri" w:hint="cs"/>
          <w:sz w:val="24"/>
          <w:szCs w:val="24"/>
          <w:rtl/>
          <w:lang w:val="en-US"/>
        </w:rPr>
        <w:t xml:space="preserve">موضوع و </w:t>
      </w:r>
      <w:r w:rsidRPr="00A8753C">
        <w:rPr>
          <w:rFonts w:cs="Calibri"/>
          <w:sz w:val="24"/>
          <w:szCs w:val="24"/>
          <w:rtl/>
          <w:lang w:val="en-US"/>
        </w:rPr>
        <w:t>شخص</w:t>
      </w:r>
      <w:r w:rsidRPr="00A8753C">
        <w:rPr>
          <w:rFonts w:cs="Calibri" w:hint="cs"/>
          <w:sz w:val="24"/>
          <w:szCs w:val="24"/>
          <w:rtl/>
          <w:lang w:val="en-US"/>
        </w:rPr>
        <w:t>ی</w:t>
      </w:r>
      <w:r w:rsidRPr="00A8753C">
        <w:rPr>
          <w:rFonts w:cs="Calibri" w:hint="eastAsia"/>
          <w:sz w:val="24"/>
          <w:szCs w:val="24"/>
          <w:rtl/>
          <w:lang w:val="en-US"/>
        </w:rPr>
        <w:t>ت</w:t>
      </w:r>
      <w:r>
        <w:rPr>
          <w:rFonts w:cs="Calibri" w:hint="cs"/>
          <w:sz w:val="24"/>
          <w:szCs w:val="24"/>
          <w:rtl/>
          <w:lang w:val="en-US"/>
        </w:rPr>
        <w:t>ی</w:t>
      </w:r>
      <w:r w:rsidRPr="00A8753C">
        <w:rPr>
          <w:rFonts w:cs="Calibri"/>
          <w:sz w:val="24"/>
          <w:szCs w:val="24"/>
          <w:rtl/>
          <w:lang w:val="en-US"/>
        </w:rPr>
        <w:t xml:space="preserve"> ب</w:t>
      </w:r>
      <w:r w:rsidRPr="00A8753C">
        <w:rPr>
          <w:rFonts w:cs="Calibri" w:hint="cs"/>
          <w:sz w:val="24"/>
          <w:szCs w:val="24"/>
          <w:rtl/>
          <w:lang w:val="en-US"/>
        </w:rPr>
        <w:t>ی</w:t>
      </w:r>
      <w:r w:rsidRPr="00A8753C">
        <w:rPr>
          <w:rFonts w:cs="Calibri" w:hint="eastAsia"/>
          <w:sz w:val="24"/>
          <w:szCs w:val="24"/>
          <w:rtl/>
          <w:lang w:val="en-US"/>
        </w:rPr>
        <w:t>ن</w:t>
      </w:r>
      <w:r w:rsidRPr="00A8753C">
        <w:rPr>
          <w:rFonts w:cs="Calibri"/>
          <w:sz w:val="24"/>
          <w:szCs w:val="24"/>
          <w:rtl/>
          <w:lang w:val="en-US"/>
        </w:rPr>
        <w:t xml:space="preserve"> الملل</w:t>
      </w:r>
      <w:r w:rsidRPr="00A8753C">
        <w:rPr>
          <w:rFonts w:cs="Calibri" w:hint="cs"/>
          <w:sz w:val="24"/>
          <w:szCs w:val="24"/>
          <w:rtl/>
          <w:lang w:val="en-US"/>
        </w:rPr>
        <w:t>ی</w:t>
      </w:r>
      <w:r w:rsidR="008E2C79">
        <w:rPr>
          <w:rStyle w:val="FootnoteReference"/>
          <w:rFonts w:cs="Calibri"/>
          <w:sz w:val="24"/>
          <w:szCs w:val="24"/>
          <w:rtl/>
          <w:lang w:val="en-US"/>
        </w:rPr>
        <w:footnoteReference w:id="1"/>
      </w:r>
      <w:r>
        <w:rPr>
          <w:rFonts w:cs="Calibri" w:hint="cs"/>
          <w:sz w:val="24"/>
          <w:szCs w:val="24"/>
          <w:rtl/>
          <w:lang w:val="en-US"/>
        </w:rPr>
        <w:t xml:space="preserve"> که صاحب حقوقی خاص بوده و در عین حال ملزم به تعهداتی توافق شده می باشد، </w:t>
      </w:r>
      <w:r w:rsidRPr="00A8753C">
        <w:rPr>
          <w:rFonts w:cs="Calibri"/>
          <w:sz w:val="24"/>
          <w:szCs w:val="24"/>
          <w:rtl/>
          <w:lang w:val="en-US"/>
        </w:rPr>
        <w:t xml:space="preserve"> توسط </w:t>
      </w:r>
      <w:r>
        <w:rPr>
          <w:rFonts w:cs="Calibri" w:hint="cs"/>
          <w:sz w:val="24"/>
          <w:szCs w:val="24"/>
          <w:rtl/>
          <w:lang w:val="en-US"/>
        </w:rPr>
        <w:t xml:space="preserve">دیگر </w:t>
      </w:r>
      <w:r w:rsidRPr="00A8753C">
        <w:rPr>
          <w:rFonts w:cs="Calibri"/>
          <w:sz w:val="24"/>
          <w:szCs w:val="24"/>
          <w:rtl/>
          <w:lang w:val="en-US"/>
        </w:rPr>
        <w:t>دولت</w:t>
      </w:r>
      <w:r>
        <w:rPr>
          <w:rFonts w:cs="Calibri" w:hint="cs"/>
          <w:sz w:val="24"/>
          <w:szCs w:val="24"/>
          <w:rtl/>
          <w:lang w:val="en-US"/>
        </w:rPr>
        <w:t xml:space="preserve"> های </w:t>
      </w:r>
      <w:r w:rsidRPr="00A8753C">
        <w:rPr>
          <w:rFonts w:cs="Calibri"/>
          <w:sz w:val="24"/>
          <w:szCs w:val="24"/>
          <w:rtl/>
          <w:lang w:val="en-US"/>
        </w:rPr>
        <w:t>جامعه ب</w:t>
      </w:r>
      <w:r w:rsidRPr="00A8753C">
        <w:rPr>
          <w:rFonts w:cs="Calibri" w:hint="cs"/>
          <w:sz w:val="24"/>
          <w:szCs w:val="24"/>
          <w:rtl/>
          <w:lang w:val="en-US"/>
        </w:rPr>
        <w:t>ی</w:t>
      </w:r>
      <w:r w:rsidRPr="00A8753C">
        <w:rPr>
          <w:rFonts w:cs="Calibri" w:hint="eastAsia"/>
          <w:sz w:val="24"/>
          <w:szCs w:val="24"/>
          <w:rtl/>
          <w:lang w:val="en-US"/>
        </w:rPr>
        <w:t>ن</w:t>
      </w:r>
      <w:r w:rsidRPr="00A8753C">
        <w:rPr>
          <w:rFonts w:cs="Calibri"/>
          <w:sz w:val="24"/>
          <w:szCs w:val="24"/>
          <w:rtl/>
          <w:lang w:val="en-US"/>
        </w:rPr>
        <w:t xml:space="preserve"> الملل</w:t>
      </w:r>
      <w:r w:rsidRPr="00A8753C">
        <w:rPr>
          <w:rFonts w:cs="Calibri" w:hint="cs"/>
          <w:sz w:val="24"/>
          <w:szCs w:val="24"/>
          <w:rtl/>
          <w:lang w:val="en-US"/>
        </w:rPr>
        <w:t>ی</w:t>
      </w:r>
      <w:r>
        <w:rPr>
          <w:rFonts w:cs="Calibri" w:hint="cs"/>
          <w:sz w:val="24"/>
          <w:szCs w:val="24"/>
          <w:rtl/>
          <w:lang w:val="en-US"/>
        </w:rPr>
        <w:t xml:space="preserve"> به گونه ای که </w:t>
      </w:r>
      <w:r w:rsidR="004601E9">
        <w:rPr>
          <w:rFonts w:cs="Calibri" w:hint="cs"/>
          <w:sz w:val="24"/>
          <w:szCs w:val="24"/>
          <w:rtl/>
          <w:lang w:val="en-US"/>
        </w:rPr>
        <w:t xml:space="preserve">راه </w:t>
      </w:r>
      <w:r>
        <w:rPr>
          <w:rFonts w:cs="Calibri" w:hint="cs"/>
          <w:sz w:val="24"/>
          <w:szCs w:val="24"/>
          <w:rtl/>
          <w:lang w:val="en-US"/>
        </w:rPr>
        <w:t>را برای تعامل با اعضای جامعه بین المللی فراهم آورد"</w:t>
      </w:r>
      <w:r w:rsidRPr="00A8753C">
        <w:rPr>
          <w:rFonts w:cs="Calibri"/>
          <w:sz w:val="24"/>
          <w:szCs w:val="24"/>
          <w:rtl/>
          <w:lang w:val="en-US"/>
        </w:rPr>
        <w:t xml:space="preserve">. </w:t>
      </w:r>
      <w:r>
        <w:rPr>
          <w:rFonts w:cs="Calibri" w:hint="cs"/>
          <w:sz w:val="24"/>
          <w:szCs w:val="24"/>
          <w:rtl/>
          <w:lang w:val="en-US"/>
        </w:rPr>
        <w:t xml:space="preserve">به موجب شناسایی بین المللی، دولت می تواند از حقوق و مزایای زندگی بین المللی برای بقای خود و نیز پیشبرد رفاه و آسایش شهروندان خود برخوردار باشد. </w:t>
      </w:r>
      <w:r w:rsidR="004601E9">
        <w:rPr>
          <w:rFonts w:cs="Calibri" w:hint="cs"/>
          <w:sz w:val="24"/>
          <w:szCs w:val="24"/>
          <w:rtl/>
          <w:lang w:val="en-US"/>
        </w:rPr>
        <w:t>به عبارت روشنتر، شخصیت بین المللی ویژگی حقوقی است که توسط جامعه بین المللی به دولت اعطا می شود. طبیعتا</w:t>
      </w:r>
      <w:r w:rsidR="004601E9">
        <w:rPr>
          <w:rFonts w:cs="Calibri" w:hint="eastAsia"/>
          <w:sz w:val="24"/>
          <w:szCs w:val="24"/>
          <w:rtl/>
          <w:lang w:val="en-US"/>
        </w:rPr>
        <w:t>ً</w:t>
      </w:r>
      <w:r w:rsidR="004601E9">
        <w:rPr>
          <w:rFonts w:cs="Calibri" w:hint="cs"/>
          <w:sz w:val="24"/>
          <w:szCs w:val="24"/>
          <w:rtl/>
          <w:lang w:val="en-US"/>
        </w:rPr>
        <w:t xml:space="preserve"> برای به دست آوردن شخصیت بین المللی، دولت نوین باید ویژگی ها حاکمیتی مورد نظر خود را آشکارا اعلام نماید تا جامعه بین المللی دریابد که آیا این نوع حاکمیت مورد نظر بامعیارهای مورد توافق هنجاری بین المللی مطابقت دارد یا نه؟ </w:t>
      </w:r>
      <w:r w:rsidR="008E2C79">
        <w:rPr>
          <w:rFonts w:cs="Calibri" w:hint="cs"/>
          <w:sz w:val="24"/>
          <w:szCs w:val="24"/>
          <w:rtl/>
          <w:lang w:val="en-US"/>
        </w:rPr>
        <w:t>شاید یکی از اولین نمونه های این معیار را می توان در قضیه "</w:t>
      </w:r>
      <w:proofErr w:type="spellStart"/>
      <w:r w:rsidR="008E2C79">
        <w:rPr>
          <w:rFonts w:cs="Calibri" w:hint="cs"/>
          <w:sz w:val="24"/>
          <w:szCs w:val="24"/>
          <w:rtl/>
          <w:lang w:val="en-US"/>
        </w:rPr>
        <w:t>کارلیای</w:t>
      </w:r>
      <w:proofErr w:type="spellEnd"/>
      <w:r w:rsidR="008E2C79">
        <w:rPr>
          <w:rFonts w:cs="Calibri" w:hint="cs"/>
          <w:sz w:val="24"/>
          <w:szCs w:val="24"/>
          <w:rtl/>
          <w:lang w:val="en-US"/>
        </w:rPr>
        <w:t xml:space="preserve"> شرقی" توسط دادگاه دائمی بین المللی دادگستری در سال </w:t>
      </w:r>
      <w:r w:rsidR="008E2C79">
        <w:rPr>
          <w:rFonts w:ascii="Calibri" w:hAnsi="Calibri" w:cs="Calibri"/>
          <w:sz w:val="24"/>
          <w:szCs w:val="24"/>
          <w:rtl/>
          <w:lang w:val="en-US"/>
        </w:rPr>
        <w:t>١٩٢٣</w:t>
      </w:r>
      <w:r w:rsidR="008E2C79">
        <w:rPr>
          <w:rFonts w:cs="Calibri" w:hint="cs"/>
          <w:sz w:val="24"/>
          <w:szCs w:val="24"/>
          <w:rtl/>
          <w:lang w:val="en-US"/>
        </w:rPr>
        <w:t xml:space="preserve"> جستجو کرد.</w:t>
      </w:r>
      <w:r w:rsidR="008E2C79">
        <w:rPr>
          <w:rStyle w:val="FootnoteReference"/>
          <w:rFonts w:cs="Calibri"/>
          <w:sz w:val="24"/>
          <w:szCs w:val="24"/>
          <w:rtl/>
          <w:lang w:val="en-US"/>
        </w:rPr>
        <w:footnoteReference w:id="2"/>
      </w:r>
    </w:p>
    <w:p w14:paraId="49E01082" w14:textId="78DA1155" w:rsidR="001E058A" w:rsidRDefault="00F74E70" w:rsidP="001E058A">
      <w:pPr>
        <w:jc w:val="right"/>
        <w:rPr>
          <w:rFonts w:cstheme="minorHAnsi"/>
          <w:sz w:val="24"/>
          <w:szCs w:val="24"/>
          <w:rtl/>
        </w:rPr>
      </w:pPr>
      <w:r>
        <w:rPr>
          <w:rFonts w:cstheme="minorHAnsi" w:hint="cs"/>
          <w:sz w:val="24"/>
          <w:szCs w:val="24"/>
          <w:rtl/>
        </w:rPr>
        <w:t>برای داشتن وضعیت قابل قبول حقوقی</w:t>
      </w:r>
      <w:r w:rsidR="000E14D5">
        <w:rPr>
          <w:rFonts w:cstheme="minorHAnsi" w:hint="cs"/>
          <w:sz w:val="24"/>
          <w:szCs w:val="24"/>
          <w:rtl/>
        </w:rPr>
        <w:t xml:space="preserve"> که لازمه به دست آوردن شخصیت </w:t>
      </w:r>
      <w:r>
        <w:rPr>
          <w:rFonts w:cstheme="minorHAnsi" w:hint="cs"/>
          <w:sz w:val="24"/>
          <w:szCs w:val="24"/>
          <w:rtl/>
        </w:rPr>
        <w:t>در جامعه بین المللی</w:t>
      </w:r>
      <w:r w:rsidR="000E14D5">
        <w:rPr>
          <w:rFonts w:cstheme="minorHAnsi" w:hint="cs"/>
          <w:sz w:val="24"/>
          <w:szCs w:val="24"/>
          <w:rtl/>
        </w:rPr>
        <w:t xml:space="preserve"> باشد</w:t>
      </w:r>
      <w:r>
        <w:rPr>
          <w:rFonts w:cstheme="minorHAnsi" w:hint="cs"/>
          <w:sz w:val="24"/>
          <w:szCs w:val="24"/>
          <w:rtl/>
        </w:rPr>
        <w:t>، دولت باید بتواند سه ویژگی زیر را در گام اول به نمایش بگذارد:</w:t>
      </w:r>
    </w:p>
    <w:p w14:paraId="0C659521" w14:textId="75431242" w:rsidR="00F74E70" w:rsidRDefault="00F74E70" w:rsidP="001E058A">
      <w:pPr>
        <w:jc w:val="right"/>
        <w:rPr>
          <w:rFonts w:cstheme="minorHAnsi"/>
          <w:sz w:val="24"/>
          <w:szCs w:val="24"/>
          <w:rtl/>
        </w:rPr>
      </w:pPr>
      <w:r>
        <w:rPr>
          <w:rFonts w:cstheme="minorHAnsi"/>
          <w:sz w:val="24"/>
          <w:szCs w:val="24"/>
          <w:rtl/>
        </w:rPr>
        <w:t>١</w:t>
      </w:r>
      <w:r>
        <w:rPr>
          <w:rFonts w:cstheme="minorHAnsi" w:hint="cs"/>
          <w:sz w:val="24"/>
          <w:szCs w:val="24"/>
          <w:rtl/>
        </w:rPr>
        <w:t>. توانایی برای ور</w:t>
      </w:r>
      <w:r w:rsidR="00BE76DF">
        <w:rPr>
          <w:rFonts w:cstheme="minorHAnsi" w:hint="cs"/>
          <w:sz w:val="24"/>
          <w:szCs w:val="24"/>
          <w:rtl/>
        </w:rPr>
        <w:t>و</w:t>
      </w:r>
      <w:r>
        <w:rPr>
          <w:rFonts w:cstheme="minorHAnsi" w:hint="cs"/>
          <w:sz w:val="24"/>
          <w:szCs w:val="24"/>
          <w:rtl/>
        </w:rPr>
        <w:t>د به معاهدات بین ا</w:t>
      </w:r>
      <w:r w:rsidR="00BE76DF">
        <w:rPr>
          <w:rFonts w:cstheme="minorHAnsi" w:hint="cs"/>
          <w:sz w:val="24"/>
          <w:szCs w:val="24"/>
          <w:rtl/>
        </w:rPr>
        <w:t>ل</w:t>
      </w:r>
      <w:r>
        <w:rPr>
          <w:rFonts w:cstheme="minorHAnsi" w:hint="cs"/>
          <w:sz w:val="24"/>
          <w:szCs w:val="24"/>
          <w:rtl/>
        </w:rPr>
        <w:t>مللی مانند منشور ملل متحد</w:t>
      </w:r>
      <w:r w:rsidR="00BE76DF">
        <w:rPr>
          <w:rFonts w:cstheme="minorHAnsi" w:hint="cs"/>
          <w:sz w:val="24"/>
          <w:szCs w:val="24"/>
          <w:rtl/>
        </w:rPr>
        <w:t xml:space="preserve"> (که ضرورتا در برگیرنده قبول تعهدات بین المللی مانند احترام به حقوق مردم و صلح جویی می باشد). </w:t>
      </w:r>
    </w:p>
    <w:p w14:paraId="2920699C" w14:textId="1DB98413" w:rsidR="00BE76DF" w:rsidRDefault="00BE76DF" w:rsidP="001E058A">
      <w:pPr>
        <w:jc w:val="right"/>
        <w:rPr>
          <w:rFonts w:cstheme="minorHAnsi"/>
          <w:sz w:val="24"/>
          <w:szCs w:val="24"/>
          <w:rtl/>
        </w:rPr>
      </w:pPr>
      <w:r>
        <w:rPr>
          <w:rFonts w:cstheme="minorHAnsi"/>
          <w:sz w:val="24"/>
          <w:szCs w:val="24"/>
          <w:rtl/>
        </w:rPr>
        <w:t>٢</w:t>
      </w:r>
      <w:r>
        <w:rPr>
          <w:rFonts w:cstheme="minorHAnsi" w:hint="cs"/>
          <w:sz w:val="24"/>
          <w:szCs w:val="24"/>
          <w:rtl/>
        </w:rPr>
        <w:t>. توانایی و داشتن اراده لازم برای اعزام و یا پذیرش نمایندگانی نزد دولتها و سازمانهای بین المللی</w:t>
      </w:r>
    </w:p>
    <w:p w14:paraId="710C7C08" w14:textId="1A9BD0BE" w:rsidR="00BE76DF" w:rsidRDefault="00BE76DF" w:rsidP="001E058A">
      <w:pPr>
        <w:jc w:val="right"/>
        <w:rPr>
          <w:rFonts w:cstheme="minorHAnsi"/>
          <w:sz w:val="24"/>
          <w:szCs w:val="24"/>
          <w:rtl/>
        </w:rPr>
      </w:pPr>
      <w:r>
        <w:rPr>
          <w:rFonts w:cstheme="minorHAnsi"/>
          <w:sz w:val="24"/>
          <w:szCs w:val="24"/>
          <w:rtl/>
        </w:rPr>
        <w:t>٣</w:t>
      </w:r>
      <w:r>
        <w:rPr>
          <w:rFonts w:cstheme="minorHAnsi" w:hint="cs"/>
          <w:sz w:val="24"/>
          <w:szCs w:val="24"/>
          <w:rtl/>
        </w:rPr>
        <w:t xml:space="preserve">. پذیرش و تمایل داشتن به پذیرش مطالبات </w:t>
      </w:r>
      <w:r w:rsidR="000E14D5">
        <w:rPr>
          <w:rFonts w:cstheme="minorHAnsi" w:hint="cs"/>
          <w:sz w:val="24"/>
          <w:szCs w:val="24"/>
          <w:rtl/>
        </w:rPr>
        <w:t>و شکایات از سوی دیگر اعضای جامعه بین المللی و ارائه مطالبات نزد دیگران و سازمان های بین المللی</w:t>
      </w:r>
    </w:p>
    <w:p w14:paraId="66A3BD2C" w14:textId="7D360BBE" w:rsidR="00F74671" w:rsidRDefault="00F74671" w:rsidP="001E058A">
      <w:pPr>
        <w:jc w:val="right"/>
        <w:rPr>
          <w:rFonts w:cstheme="minorHAnsi"/>
          <w:sz w:val="24"/>
          <w:szCs w:val="24"/>
        </w:rPr>
      </w:pPr>
      <w:r>
        <w:rPr>
          <w:rFonts w:cstheme="minorHAnsi" w:hint="cs"/>
          <w:sz w:val="24"/>
          <w:szCs w:val="24"/>
          <w:rtl/>
        </w:rPr>
        <w:t xml:space="preserve">بدون اینکه فرصت باشد تا بتوان این ویژگی ها را برای داشتن شخصیت بین المللی در اینجا توضیح داد، فقط و به سادگی به این نکته اشاره می شود که سه تئوری در حقوق بین الملل برای کسب این ویژگی مورد بحث قرار می گیرند. اول، تئوری </w:t>
      </w:r>
      <w:proofErr w:type="spellStart"/>
      <w:r>
        <w:rPr>
          <w:rFonts w:cstheme="minorHAnsi" w:hint="cs"/>
          <w:sz w:val="24"/>
          <w:szCs w:val="24"/>
          <w:rtl/>
        </w:rPr>
        <w:t>ارادی</w:t>
      </w:r>
      <w:proofErr w:type="spellEnd"/>
      <w:r>
        <w:rPr>
          <w:rFonts w:cstheme="minorHAnsi" w:hint="cs"/>
          <w:sz w:val="24"/>
          <w:szCs w:val="24"/>
          <w:rtl/>
        </w:rPr>
        <w:t xml:space="preserve">  که </w:t>
      </w:r>
      <w:proofErr w:type="spellStart"/>
      <w:r>
        <w:rPr>
          <w:rFonts w:cstheme="minorHAnsi" w:hint="cs"/>
          <w:sz w:val="24"/>
          <w:szCs w:val="24"/>
          <w:rtl/>
        </w:rPr>
        <w:t>تحصلی</w:t>
      </w:r>
      <w:proofErr w:type="spellEnd"/>
      <w:r>
        <w:rPr>
          <w:rStyle w:val="FootnoteReference"/>
          <w:rFonts w:cstheme="minorHAnsi"/>
          <w:sz w:val="24"/>
          <w:szCs w:val="24"/>
          <w:rtl/>
        </w:rPr>
        <w:footnoteReference w:id="3"/>
      </w:r>
      <w:r>
        <w:rPr>
          <w:rFonts w:cstheme="minorHAnsi" w:hint="cs"/>
          <w:sz w:val="24"/>
          <w:szCs w:val="24"/>
          <w:rtl/>
        </w:rPr>
        <w:t xml:space="preserve"> (یا متعارف) بوده و بر مفهوم حاکمیت دولت تکیه دارد. دوم، تئوری عینی </w:t>
      </w:r>
      <w:r w:rsidR="00BD5ACE">
        <w:rPr>
          <w:rStyle w:val="FootnoteReference"/>
          <w:rFonts w:cstheme="minorHAnsi"/>
          <w:sz w:val="24"/>
          <w:szCs w:val="24"/>
          <w:rtl/>
        </w:rPr>
        <w:footnoteReference w:id="4"/>
      </w:r>
      <w:r>
        <w:rPr>
          <w:rFonts w:cstheme="minorHAnsi" w:hint="cs"/>
          <w:sz w:val="24"/>
          <w:szCs w:val="24"/>
          <w:rtl/>
        </w:rPr>
        <w:t>که بر اساس تحولات جامعه بین المللی تدوین یافته است. سوم، تئوری فرضی</w:t>
      </w:r>
      <w:r w:rsidR="00BD5ACE">
        <w:rPr>
          <w:rStyle w:val="FootnoteReference"/>
          <w:rFonts w:cstheme="minorHAnsi"/>
          <w:sz w:val="24"/>
          <w:szCs w:val="24"/>
          <w:rtl/>
        </w:rPr>
        <w:footnoteReference w:id="5"/>
      </w:r>
      <w:r>
        <w:rPr>
          <w:rFonts w:cstheme="minorHAnsi" w:hint="cs"/>
          <w:sz w:val="24"/>
          <w:szCs w:val="24"/>
          <w:rtl/>
        </w:rPr>
        <w:t xml:space="preserve"> که از محدودیت های دو تئوری پیشین فراتر رفته و فرض را بر این می گذارد که اگر دولتی بتواند ویژگی های سه گانه بالا را به نمایش گذاشته و آنها را به اجرا در آورد، آن دولت می تواند موضوع حقوق بین الملل بوده و واجد شخصیت متناسب با آن باشد. </w:t>
      </w:r>
    </w:p>
    <w:p w14:paraId="3D9DBE65" w14:textId="140B3E78" w:rsidR="00F72533" w:rsidRDefault="00E156F7" w:rsidP="001E058A">
      <w:pPr>
        <w:jc w:val="right"/>
        <w:rPr>
          <w:rFonts w:cstheme="minorHAnsi"/>
          <w:sz w:val="24"/>
          <w:szCs w:val="24"/>
          <w:rtl/>
        </w:rPr>
      </w:pPr>
      <w:r>
        <w:rPr>
          <w:rFonts w:cstheme="minorHAnsi" w:hint="cs"/>
          <w:sz w:val="24"/>
          <w:szCs w:val="24"/>
          <w:rtl/>
        </w:rPr>
        <w:t xml:space="preserve">طبیعی است که هیچیک از این معیارها </w:t>
      </w:r>
      <w:r w:rsidR="00F72533">
        <w:rPr>
          <w:rFonts w:cstheme="minorHAnsi" w:hint="cs"/>
          <w:sz w:val="24"/>
          <w:szCs w:val="24"/>
          <w:rtl/>
        </w:rPr>
        <w:t>ذاتا</w:t>
      </w:r>
      <w:r w:rsidR="00F72533">
        <w:rPr>
          <w:rFonts w:cstheme="minorHAnsi" w:hint="eastAsia"/>
          <w:sz w:val="24"/>
          <w:szCs w:val="24"/>
          <w:rtl/>
        </w:rPr>
        <w:t>ً</w:t>
      </w:r>
      <w:r w:rsidR="00F72533">
        <w:rPr>
          <w:rFonts w:cstheme="minorHAnsi" w:hint="cs"/>
          <w:sz w:val="24"/>
          <w:szCs w:val="24"/>
          <w:rtl/>
        </w:rPr>
        <w:t xml:space="preserve"> </w:t>
      </w:r>
      <w:r>
        <w:rPr>
          <w:rFonts w:cstheme="minorHAnsi" w:hint="cs"/>
          <w:sz w:val="24"/>
          <w:szCs w:val="24"/>
          <w:rtl/>
        </w:rPr>
        <w:t xml:space="preserve">قابل انطباق با مفهوم امارت اسلامی </w:t>
      </w:r>
      <w:r w:rsidR="00F72533">
        <w:rPr>
          <w:rFonts w:cstheme="minorHAnsi" w:hint="cs"/>
          <w:sz w:val="24"/>
          <w:szCs w:val="24"/>
          <w:rtl/>
        </w:rPr>
        <w:t xml:space="preserve">بر اساس شریعت اسلامی نمی باشد. یعنی اینکه نه تنها امارت اسلامی نمی تواند خود را با تعهدات قراردادی مندرج در منشور ملل متحد سازگار سازد، اساسا هیچیک از تئوری های یاد شده نیز نمی تواند توضیح روشن و مشخصی از مفهوم حقوق دولت به عنوان شخصیت بین المللی را </w:t>
      </w:r>
      <w:r w:rsidR="00F72533">
        <w:rPr>
          <w:rFonts w:cstheme="minorHAnsi" w:hint="cs"/>
          <w:sz w:val="24"/>
          <w:szCs w:val="24"/>
          <w:rtl/>
        </w:rPr>
        <w:lastRenderedPageBreak/>
        <w:t>اثبات نماید. این موضوعات مستلزم توضیحات مفصل حقوقی است که در فضای محدود این مقاله نمی گنجد. در اینجا فقط آنها برای مطالعه بی</w:t>
      </w:r>
      <w:r w:rsidR="008204CB">
        <w:rPr>
          <w:rFonts w:cstheme="minorHAnsi" w:hint="cs"/>
          <w:sz w:val="24"/>
          <w:szCs w:val="24"/>
          <w:rtl/>
        </w:rPr>
        <w:t>ش</w:t>
      </w:r>
      <w:r w:rsidR="00F72533">
        <w:rPr>
          <w:rFonts w:cstheme="minorHAnsi" w:hint="cs"/>
          <w:sz w:val="24"/>
          <w:szCs w:val="24"/>
          <w:rtl/>
        </w:rPr>
        <w:t xml:space="preserve">تر علاقه مندان توضیح داده شدند. </w:t>
      </w:r>
    </w:p>
    <w:p w14:paraId="13D874C7" w14:textId="3012B6C3" w:rsidR="005C31D4" w:rsidRDefault="008204CB" w:rsidP="00D42126">
      <w:pPr>
        <w:jc w:val="right"/>
        <w:rPr>
          <w:rFonts w:cs="Calibri"/>
          <w:sz w:val="24"/>
          <w:szCs w:val="24"/>
          <w:rtl/>
        </w:rPr>
      </w:pPr>
      <w:r>
        <w:rPr>
          <w:rFonts w:cstheme="minorHAnsi" w:hint="cs"/>
          <w:sz w:val="24"/>
          <w:szCs w:val="24"/>
          <w:rtl/>
        </w:rPr>
        <w:t xml:space="preserve">به هرحال، اولین گام برای شناسایی یک دولت، طرح این پرسش است که آیا آن دولت برخوردار از </w:t>
      </w:r>
      <w:r w:rsidR="00F72533">
        <w:rPr>
          <w:rFonts w:cstheme="minorHAnsi" w:hint="cs"/>
          <w:sz w:val="24"/>
          <w:szCs w:val="24"/>
          <w:rtl/>
        </w:rPr>
        <w:t xml:space="preserve"> </w:t>
      </w:r>
      <w:r>
        <w:rPr>
          <w:rFonts w:cstheme="minorHAnsi" w:hint="cs"/>
          <w:sz w:val="24"/>
          <w:szCs w:val="24"/>
          <w:rtl/>
        </w:rPr>
        <w:t xml:space="preserve">حاکمیت می باشد یا نه. صرفنظر از اینکه حاکمیت چگونه تعریف می شود، و چه تحولاتی را در دگرگونی های کنونی </w:t>
      </w:r>
      <w:r w:rsidR="003B02BA">
        <w:rPr>
          <w:rFonts w:cstheme="minorHAnsi" w:hint="cs"/>
          <w:sz w:val="24"/>
          <w:szCs w:val="24"/>
          <w:rtl/>
        </w:rPr>
        <w:t xml:space="preserve">به خود گرفته است، این امر  حاکمیتی به همراه چند ویژگی دیگر در مقاوله نامه </w:t>
      </w:r>
      <w:proofErr w:type="spellStart"/>
      <w:r w:rsidR="003B02BA" w:rsidRPr="003B02BA">
        <w:rPr>
          <w:rFonts w:cs="Calibri"/>
          <w:sz w:val="24"/>
          <w:szCs w:val="24"/>
          <w:rtl/>
        </w:rPr>
        <w:t>مونته</w:t>
      </w:r>
      <w:proofErr w:type="spellEnd"/>
      <w:r w:rsidR="003B02BA" w:rsidRPr="003B02BA">
        <w:rPr>
          <w:rFonts w:cs="Calibri"/>
          <w:sz w:val="24"/>
          <w:szCs w:val="24"/>
          <w:rtl/>
        </w:rPr>
        <w:t xml:space="preserve"> و</w:t>
      </w:r>
      <w:r w:rsidR="003B02BA" w:rsidRPr="003B02BA">
        <w:rPr>
          <w:rFonts w:cs="Calibri" w:hint="cs"/>
          <w:sz w:val="24"/>
          <w:szCs w:val="24"/>
          <w:rtl/>
        </w:rPr>
        <w:t>ی</w:t>
      </w:r>
      <w:r w:rsidR="003B02BA" w:rsidRPr="003B02BA">
        <w:rPr>
          <w:rFonts w:cs="Calibri" w:hint="eastAsia"/>
          <w:sz w:val="24"/>
          <w:szCs w:val="24"/>
          <w:rtl/>
        </w:rPr>
        <w:t>دئو</w:t>
      </w:r>
      <w:r w:rsidR="003B02BA" w:rsidRPr="003B02BA">
        <w:rPr>
          <w:rFonts w:cs="Calibri"/>
          <w:sz w:val="24"/>
          <w:szCs w:val="24"/>
          <w:rtl/>
        </w:rPr>
        <w:t xml:space="preserve"> </w:t>
      </w:r>
      <w:r w:rsidR="003B02BA">
        <w:rPr>
          <w:rFonts w:cs="Calibri" w:hint="cs"/>
          <w:sz w:val="24"/>
          <w:szCs w:val="24"/>
          <w:rtl/>
        </w:rPr>
        <w:t xml:space="preserve">سال </w:t>
      </w:r>
      <w:r w:rsidR="003B02BA" w:rsidRPr="003B02BA">
        <w:rPr>
          <w:rFonts w:cs="Calibri"/>
          <w:sz w:val="24"/>
          <w:szCs w:val="24"/>
          <w:rtl/>
        </w:rPr>
        <w:t xml:space="preserve"> </w:t>
      </w:r>
      <w:r w:rsidR="003B02BA">
        <w:rPr>
          <w:rFonts w:ascii="Calibri" w:hAnsi="Calibri" w:cs="Calibri"/>
          <w:sz w:val="24"/>
          <w:szCs w:val="24"/>
          <w:rtl/>
        </w:rPr>
        <w:t>١٩٣٣</w:t>
      </w:r>
      <w:r w:rsidR="003B02BA">
        <w:rPr>
          <w:rFonts w:ascii="Calibri" w:hAnsi="Calibri" w:cs="Calibri" w:hint="cs"/>
          <w:sz w:val="24"/>
          <w:szCs w:val="24"/>
          <w:rtl/>
        </w:rPr>
        <w:t xml:space="preserve"> که </w:t>
      </w:r>
      <w:r w:rsidR="003B02BA" w:rsidRPr="003B02BA">
        <w:rPr>
          <w:rFonts w:cs="Calibri"/>
          <w:sz w:val="24"/>
          <w:szCs w:val="24"/>
          <w:rtl/>
        </w:rPr>
        <w:t>مع</w:t>
      </w:r>
      <w:r w:rsidR="003B02BA" w:rsidRPr="003B02BA">
        <w:rPr>
          <w:rFonts w:cs="Calibri" w:hint="cs"/>
          <w:sz w:val="24"/>
          <w:szCs w:val="24"/>
          <w:rtl/>
        </w:rPr>
        <w:t>ی</w:t>
      </w:r>
      <w:r w:rsidR="003B02BA" w:rsidRPr="003B02BA">
        <w:rPr>
          <w:rFonts w:cs="Calibri" w:hint="eastAsia"/>
          <w:sz w:val="24"/>
          <w:szCs w:val="24"/>
          <w:rtl/>
        </w:rPr>
        <w:t>ارها</w:t>
      </w:r>
      <w:r w:rsidR="003B02BA" w:rsidRPr="003B02BA">
        <w:rPr>
          <w:rFonts w:cs="Calibri" w:hint="cs"/>
          <w:sz w:val="24"/>
          <w:szCs w:val="24"/>
          <w:rtl/>
        </w:rPr>
        <w:t>ی</w:t>
      </w:r>
      <w:r w:rsidR="003B02BA" w:rsidRPr="003B02BA">
        <w:rPr>
          <w:rFonts w:cs="Calibri"/>
          <w:sz w:val="24"/>
          <w:szCs w:val="24"/>
          <w:rtl/>
        </w:rPr>
        <w:t xml:space="preserve"> کل</w:t>
      </w:r>
      <w:r w:rsidR="003B02BA" w:rsidRPr="003B02BA">
        <w:rPr>
          <w:rFonts w:cs="Calibri" w:hint="cs"/>
          <w:sz w:val="24"/>
          <w:szCs w:val="24"/>
          <w:rtl/>
        </w:rPr>
        <w:t>ی</w:t>
      </w:r>
      <w:r w:rsidR="003B02BA" w:rsidRPr="003B02BA">
        <w:rPr>
          <w:rFonts w:cs="Calibri"/>
          <w:sz w:val="24"/>
          <w:szCs w:val="24"/>
          <w:rtl/>
        </w:rPr>
        <w:t xml:space="preserve"> ا</w:t>
      </w:r>
      <w:r w:rsidR="003B02BA" w:rsidRPr="003B02BA">
        <w:rPr>
          <w:rFonts w:cs="Calibri" w:hint="cs"/>
          <w:sz w:val="24"/>
          <w:szCs w:val="24"/>
          <w:rtl/>
        </w:rPr>
        <w:t>ی</w:t>
      </w:r>
      <w:r w:rsidR="003B02BA" w:rsidRPr="003B02BA">
        <w:rPr>
          <w:rFonts w:cs="Calibri" w:hint="eastAsia"/>
          <w:sz w:val="24"/>
          <w:szCs w:val="24"/>
          <w:rtl/>
        </w:rPr>
        <w:t>جاد</w:t>
      </w:r>
      <w:r w:rsidR="003B02BA" w:rsidRPr="003B02BA">
        <w:rPr>
          <w:rFonts w:cs="Calibri"/>
          <w:sz w:val="24"/>
          <w:szCs w:val="24"/>
          <w:rtl/>
        </w:rPr>
        <w:t xml:space="preserve"> </w:t>
      </w:r>
      <w:r w:rsidR="003B02BA" w:rsidRPr="003B02BA">
        <w:rPr>
          <w:rFonts w:cs="Calibri" w:hint="cs"/>
          <w:sz w:val="24"/>
          <w:szCs w:val="24"/>
          <w:rtl/>
        </w:rPr>
        <w:t>ی</w:t>
      </w:r>
      <w:r w:rsidR="003B02BA" w:rsidRPr="003B02BA">
        <w:rPr>
          <w:rFonts w:cs="Calibri" w:hint="eastAsia"/>
          <w:sz w:val="24"/>
          <w:szCs w:val="24"/>
          <w:rtl/>
        </w:rPr>
        <w:t>ک</w:t>
      </w:r>
      <w:r w:rsidR="003B02BA" w:rsidRPr="003B02BA">
        <w:rPr>
          <w:rFonts w:cs="Calibri"/>
          <w:sz w:val="24"/>
          <w:szCs w:val="24"/>
          <w:rtl/>
        </w:rPr>
        <w:t xml:space="preserve"> دولت را مشخص م</w:t>
      </w:r>
      <w:r w:rsidR="003B02BA" w:rsidRPr="003B02BA">
        <w:rPr>
          <w:rFonts w:cs="Calibri" w:hint="cs"/>
          <w:sz w:val="24"/>
          <w:szCs w:val="24"/>
          <w:rtl/>
        </w:rPr>
        <w:t>ی</w:t>
      </w:r>
      <w:r w:rsidR="003B02BA" w:rsidRPr="003B02BA">
        <w:rPr>
          <w:rFonts w:cs="Calibri"/>
          <w:sz w:val="24"/>
          <w:szCs w:val="24"/>
          <w:rtl/>
        </w:rPr>
        <w:t xml:space="preserve"> کند</w:t>
      </w:r>
      <w:r w:rsidR="003B02BA">
        <w:rPr>
          <w:rFonts w:cs="Calibri" w:hint="cs"/>
          <w:sz w:val="24"/>
          <w:szCs w:val="24"/>
          <w:rtl/>
        </w:rPr>
        <w:t>، توضیح داده شده است</w:t>
      </w:r>
      <w:r w:rsidR="003B02BA" w:rsidRPr="003B02BA">
        <w:rPr>
          <w:rFonts w:cs="Calibri"/>
          <w:sz w:val="24"/>
          <w:szCs w:val="24"/>
          <w:rtl/>
        </w:rPr>
        <w:t>. ا</w:t>
      </w:r>
      <w:r w:rsidR="003B02BA" w:rsidRPr="003B02BA">
        <w:rPr>
          <w:rFonts w:cs="Calibri" w:hint="cs"/>
          <w:sz w:val="24"/>
          <w:szCs w:val="24"/>
          <w:rtl/>
        </w:rPr>
        <w:t>ی</w:t>
      </w:r>
      <w:r w:rsidR="003B02BA" w:rsidRPr="003B02BA">
        <w:rPr>
          <w:rFonts w:cs="Calibri" w:hint="eastAsia"/>
          <w:sz w:val="24"/>
          <w:szCs w:val="24"/>
          <w:rtl/>
        </w:rPr>
        <w:t>ن</w:t>
      </w:r>
      <w:r w:rsidR="003B02BA" w:rsidRPr="003B02BA">
        <w:rPr>
          <w:rFonts w:cs="Calibri"/>
          <w:sz w:val="24"/>
          <w:szCs w:val="24"/>
          <w:rtl/>
        </w:rPr>
        <w:t xml:space="preserve"> </w:t>
      </w:r>
      <w:r w:rsidR="00D42126">
        <w:rPr>
          <w:rFonts w:cs="Calibri" w:hint="cs"/>
          <w:sz w:val="24"/>
          <w:szCs w:val="24"/>
          <w:rtl/>
        </w:rPr>
        <w:t xml:space="preserve">ویژگی ها </w:t>
      </w:r>
      <w:r w:rsidR="003B02BA" w:rsidRPr="003B02BA">
        <w:rPr>
          <w:rFonts w:cs="Calibri"/>
          <w:sz w:val="24"/>
          <w:szCs w:val="24"/>
          <w:rtl/>
        </w:rPr>
        <w:t>شامل جمع</w:t>
      </w:r>
      <w:r w:rsidR="003B02BA" w:rsidRPr="003B02BA">
        <w:rPr>
          <w:rFonts w:cs="Calibri" w:hint="cs"/>
          <w:sz w:val="24"/>
          <w:szCs w:val="24"/>
          <w:rtl/>
        </w:rPr>
        <w:t>ی</w:t>
      </w:r>
      <w:r w:rsidR="003B02BA" w:rsidRPr="003B02BA">
        <w:rPr>
          <w:rFonts w:cs="Calibri" w:hint="eastAsia"/>
          <w:sz w:val="24"/>
          <w:szCs w:val="24"/>
          <w:rtl/>
        </w:rPr>
        <w:t>ت</w:t>
      </w:r>
      <w:r w:rsidR="003B02BA" w:rsidRPr="003B02BA">
        <w:rPr>
          <w:rFonts w:cs="Calibri"/>
          <w:sz w:val="24"/>
          <w:szCs w:val="24"/>
          <w:rtl/>
        </w:rPr>
        <w:t xml:space="preserve"> دائم</w:t>
      </w:r>
      <w:r w:rsidR="003B02BA" w:rsidRPr="003B02BA">
        <w:rPr>
          <w:rFonts w:cs="Calibri" w:hint="cs"/>
          <w:sz w:val="24"/>
          <w:szCs w:val="24"/>
          <w:rtl/>
        </w:rPr>
        <w:t>ی</w:t>
      </w:r>
      <w:r w:rsidR="00D42126">
        <w:rPr>
          <w:rFonts w:cs="Calibri" w:hint="cs"/>
          <w:sz w:val="24"/>
          <w:szCs w:val="24"/>
          <w:rtl/>
        </w:rPr>
        <w:t xml:space="preserve">، </w:t>
      </w:r>
      <w:r w:rsidR="003B02BA" w:rsidRPr="003B02BA">
        <w:rPr>
          <w:rFonts w:cs="Calibri"/>
          <w:sz w:val="24"/>
          <w:szCs w:val="24"/>
          <w:rtl/>
        </w:rPr>
        <w:t xml:space="preserve"> قلمرو مشخص</w:t>
      </w:r>
      <w:r w:rsidR="00D42126">
        <w:rPr>
          <w:rFonts w:cs="Calibri" w:hint="cs"/>
          <w:sz w:val="24"/>
          <w:szCs w:val="24"/>
          <w:rtl/>
        </w:rPr>
        <w:t xml:space="preserve">، </w:t>
      </w:r>
      <w:r w:rsidR="003B02BA" w:rsidRPr="003B02BA">
        <w:rPr>
          <w:rFonts w:cs="Calibri" w:hint="cs"/>
          <w:sz w:val="24"/>
          <w:szCs w:val="24"/>
          <w:rtl/>
        </w:rPr>
        <w:t>ی</w:t>
      </w:r>
      <w:r w:rsidR="003B02BA" w:rsidRPr="003B02BA">
        <w:rPr>
          <w:rFonts w:cs="Calibri" w:hint="eastAsia"/>
          <w:sz w:val="24"/>
          <w:szCs w:val="24"/>
          <w:rtl/>
        </w:rPr>
        <w:t>ک</w:t>
      </w:r>
      <w:r w:rsidR="003B02BA" w:rsidRPr="003B02BA">
        <w:rPr>
          <w:rFonts w:cs="Calibri"/>
          <w:sz w:val="24"/>
          <w:szCs w:val="24"/>
          <w:rtl/>
        </w:rPr>
        <w:t xml:space="preserve"> دولت توانا</w:t>
      </w:r>
      <w:r w:rsidR="00D42126">
        <w:rPr>
          <w:rFonts w:cs="Calibri" w:hint="cs"/>
          <w:sz w:val="24"/>
          <w:szCs w:val="24"/>
          <w:rtl/>
        </w:rPr>
        <w:t xml:space="preserve">، و در نهایت اینکه </w:t>
      </w:r>
      <w:r w:rsidR="003B02BA" w:rsidRPr="003B02BA">
        <w:rPr>
          <w:rFonts w:cs="Calibri"/>
          <w:sz w:val="24"/>
          <w:szCs w:val="24"/>
          <w:rtl/>
        </w:rPr>
        <w:t>دولت با</w:t>
      </w:r>
      <w:r w:rsidR="003B02BA" w:rsidRPr="003B02BA">
        <w:rPr>
          <w:rFonts w:cs="Calibri" w:hint="cs"/>
          <w:sz w:val="24"/>
          <w:szCs w:val="24"/>
          <w:rtl/>
        </w:rPr>
        <w:t>ی</w:t>
      </w:r>
      <w:r w:rsidR="003B02BA" w:rsidRPr="003B02BA">
        <w:rPr>
          <w:rFonts w:cs="Calibri" w:hint="eastAsia"/>
          <w:sz w:val="24"/>
          <w:szCs w:val="24"/>
          <w:rtl/>
        </w:rPr>
        <w:t>د</w:t>
      </w:r>
      <w:r w:rsidR="003B02BA" w:rsidRPr="003B02BA">
        <w:rPr>
          <w:rFonts w:cs="Calibri"/>
          <w:sz w:val="24"/>
          <w:szCs w:val="24"/>
          <w:rtl/>
        </w:rPr>
        <w:t xml:space="preserve"> بتواند روابط ب</w:t>
      </w:r>
      <w:r w:rsidR="003B02BA" w:rsidRPr="003B02BA">
        <w:rPr>
          <w:rFonts w:cs="Calibri" w:hint="cs"/>
          <w:sz w:val="24"/>
          <w:szCs w:val="24"/>
          <w:rtl/>
        </w:rPr>
        <w:t>ی</w:t>
      </w:r>
      <w:r w:rsidR="003B02BA" w:rsidRPr="003B02BA">
        <w:rPr>
          <w:rFonts w:cs="Calibri" w:hint="eastAsia"/>
          <w:sz w:val="24"/>
          <w:szCs w:val="24"/>
          <w:rtl/>
        </w:rPr>
        <w:t>ن</w:t>
      </w:r>
      <w:r w:rsidR="003B02BA" w:rsidRPr="003B02BA">
        <w:rPr>
          <w:rFonts w:cs="Calibri"/>
          <w:sz w:val="24"/>
          <w:szCs w:val="24"/>
          <w:rtl/>
        </w:rPr>
        <w:t xml:space="preserve"> الملل</w:t>
      </w:r>
      <w:r w:rsidR="003B02BA" w:rsidRPr="003B02BA">
        <w:rPr>
          <w:rFonts w:cs="Calibri" w:hint="cs"/>
          <w:sz w:val="24"/>
          <w:szCs w:val="24"/>
          <w:rtl/>
        </w:rPr>
        <w:t>ی</w:t>
      </w:r>
      <w:r w:rsidR="003B02BA" w:rsidRPr="003B02BA">
        <w:rPr>
          <w:rFonts w:cs="Calibri"/>
          <w:sz w:val="24"/>
          <w:szCs w:val="24"/>
          <w:rtl/>
        </w:rPr>
        <w:t xml:space="preserve"> را </w:t>
      </w:r>
      <w:r w:rsidR="00D42126">
        <w:rPr>
          <w:rFonts w:cs="Calibri" w:hint="cs"/>
          <w:sz w:val="24"/>
          <w:szCs w:val="24"/>
          <w:rtl/>
        </w:rPr>
        <w:t xml:space="preserve">بر اساس معیارهایی که در بالا توضیح شد،  </w:t>
      </w:r>
      <w:r w:rsidR="003B02BA" w:rsidRPr="003B02BA">
        <w:rPr>
          <w:rFonts w:cs="Calibri"/>
          <w:sz w:val="24"/>
          <w:szCs w:val="24"/>
          <w:rtl/>
        </w:rPr>
        <w:t>برقرار کند</w:t>
      </w:r>
      <w:r w:rsidR="00D42126">
        <w:rPr>
          <w:rFonts w:cs="Calibri" w:hint="cs"/>
          <w:sz w:val="24"/>
          <w:szCs w:val="24"/>
          <w:rtl/>
        </w:rPr>
        <w:t>. مقاوله نامه مذکور این نکته را برای علمای حقوق بین الملل قابل توجه می سازد که ه</w:t>
      </w:r>
      <w:r w:rsidR="00D42126" w:rsidRPr="00D42126">
        <w:rPr>
          <w:rFonts w:cs="Calibri"/>
          <w:sz w:val="24"/>
          <w:szCs w:val="24"/>
          <w:rtl/>
        </w:rPr>
        <w:t xml:space="preserve">ر دولت </w:t>
      </w:r>
      <w:r w:rsidR="005C31D4">
        <w:rPr>
          <w:rFonts w:cs="Calibri" w:hint="cs"/>
          <w:sz w:val="24"/>
          <w:szCs w:val="24"/>
          <w:rtl/>
        </w:rPr>
        <w:t xml:space="preserve">برای برقراری </w:t>
      </w:r>
      <w:r w:rsidR="00D42126" w:rsidRPr="00D42126">
        <w:rPr>
          <w:rFonts w:cs="Calibri"/>
          <w:sz w:val="24"/>
          <w:szCs w:val="24"/>
          <w:rtl/>
        </w:rPr>
        <w:t>روابط با سا</w:t>
      </w:r>
      <w:r w:rsidR="00D42126" w:rsidRPr="00D42126">
        <w:rPr>
          <w:rFonts w:cs="Calibri" w:hint="cs"/>
          <w:sz w:val="24"/>
          <w:szCs w:val="24"/>
          <w:rtl/>
        </w:rPr>
        <w:t>ی</w:t>
      </w:r>
      <w:r w:rsidR="00D42126" w:rsidRPr="00D42126">
        <w:rPr>
          <w:rFonts w:cs="Calibri" w:hint="eastAsia"/>
          <w:sz w:val="24"/>
          <w:szCs w:val="24"/>
          <w:rtl/>
        </w:rPr>
        <w:t>ر</w:t>
      </w:r>
      <w:r w:rsidR="00D42126" w:rsidRPr="00D42126">
        <w:rPr>
          <w:rFonts w:cs="Calibri"/>
          <w:sz w:val="24"/>
          <w:szCs w:val="24"/>
          <w:rtl/>
        </w:rPr>
        <w:t xml:space="preserve"> کشورها</w:t>
      </w:r>
      <w:r w:rsidR="005C31D4">
        <w:rPr>
          <w:rFonts w:cs="Calibri" w:hint="cs"/>
          <w:sz w:val="24"/>
          <w:szCs w:val="24"/>
          <w:rtl/>
        </w:rPr>
        <w:t xml:space="preserve">ی جهان </w:t>
      </w:r>
      <w:r w:rsidR="00D42126" w:rsidRPr="00D42126">
        <w:rPr>
          <w:rFonts w:cs="Calibri"/>
          <w:sz w:val="24"/>
          <w:szCs w:val="24"/>
          <w:rtl/>
        </w:rPr>
        <w:t xml:space="preserve"> بر اساس درک خاص</w:t>
      </w:r>
      <w:r w:rsidR="00D42126" w:rsidRPr="00D42126">
        <w:rPr>
          <w:rFonts w:cs="Calibri" w:hint="cs"/>
          <w:sz w:val="24"/>
          <w:szCs w:val="24"/>
          <w:rtl/>
        </w:rPr>
        <w:t>ی</w:t>
      </w:r>
      <w:r w:rsidR="00D42126" w:rsidRPr="00D42126">
        <w:rPr>
          <w:rFonts w:cs="Calibri"/>
          <w:sz w:val="24"/>
          <w:szCs w:val="24"/>
          <w:rtl/>
        </w:rPr>
        <w:t xml:space="preserve"> از وضع</w:t>
      </w:r>
      <w:r w:rsidR="00D42126" w:rsidRPr="00D42126">
        <w:rPr>
          <w:rFonts w:cs="Calibri" w:hint="cs"/>
          <w:sz w:val="24"/>
          <w:szCs w:val="24"/>
          <w:rtl/>
        </w:rPr>
        <w:t>ی</w:t>
      </w:r>
      <w:r w:rsidR="00D42126" w:rsidRPr="00D42126">
        <w:rPr>
          <w:rFonts w:cs="Calibri" w:hint="eastAsia"/>
          <w:sz w:val="24"/>
          <w:szCs w:val="24"/>
          <w:rtl/>
        </w:rPr>
        <w:t>ت</w:t>
      </w:r>
      <w:r w:rsidR="00D42126" w:rsidRPr="00D42126">
        <w:rPr>
          <w:rFonts w:cs="Calibri"/>
          <w:sz w:val="24"/>
          <w:szCs w:val="24"/>
          <w:rtl/>
        </w:rPr>
        <w:t xml:space="preserve"> حقوق</w:t>
      </w:r>
      <w:r w:rsidR="00D42126" w:rsidRPr="00D42126">
        <w:rPr>
          <w:rFonts w:cs="Calibri" w:hint="cs"/>
          <w:sz w:val="24"/>
          <w:szCs w:val="24"/>
          <w:rtl/>
        </w:rPr>
        <w:t>ی</w:t>
      </w:r>
      <w:r w:rsidR="00D42126" w:rsidRPr="00D42126">
        <w:rPr>
          <w:rFonts w:cs="Calibri"/>
          <w:sz w:val="24"/>
          <w:szCs w:val="24"/>
          <w:rtl/>
        </w:rPr>
        <w:t xml:space="preserve"> آن دولتها</w:t>
      </w:r>
      <w:r w:rsidR="005C31D4">
        <w:rPr>
          <w:rFonts w:cs="Calibri" w:hint="cs"/>
          <w:sz w:val="24"/>
          <w:szCs w:val="24"/>
          <w:rtl/>
        </w:rPr>
        <w:t xml:space="preserve"> اقدام </w:t>
      </w:r>
      <w:r w:rsidR="00D42126" w:rsidRPr="00D42126">
        <w:rPr>
          <w:rFonts w:cs="Calibri"/>
          <w:sz w:val="24"/>
          <w:szCs w:val="24"/>
          <w:rtl/>
        </w:rPr>
        <w:t>م</w:t>
      </w:r>
      <w:r w:rsidR="00D42126" w:rsidRPr="00D42126">
        <w:rPr>
          <w:rFonts w:cs="Calibri" w:hint="cs"/>
          <w:sz w:val="24"/>
          <w:szCs w:val="24"/>
          <w:rtl/>
        </w:rPr>
        <w:t>ی</w:t>
      </w:r>
      <w:r w:rsidR="00D42126" w:rsidRPr="00D42126">
        <w:rPr>
          <w:rFonts w:cs="Calibri"/>
          <w:sz w:val="24"/>
          <w:szCs w:val="24"/>
          <w:rtl/>
        </w:rPr>
        <w:t xml:space="preserve"> کند. در </w:t>
      </w:r>
      <w:r w:rsidR="005C31D4">
        <w:rPr>
          <w:rFonts w:cs="Calibri" w:hint="cs"/>
          <w:sz w:val="24"/>
          <w:szCs w:val="24"/>
          <w:rtl/>
        </w:rPr>
        <w:t>اغلب م</w:t>
      </w:r>
      <w:r w:rsidR="00D42126" w:rsidRPr="00D42126">
        <w:rPr>
          <w:rFonts w:cs="Calibri"/>
          <w:sz w:val="24"/>
          <w:szCs w:val="24"/>
          <w:rtl/>
        </w:rPr>
        <w:t xml:space="preserve">وارد، </w:t>
      </w:r>
      <w:r w:rsidR="005C31D4">
        <w:rPr>
          <w:rFonts w:cs="Calibri" w:hint="cs"/>
          <w:sz w:val="24"/>
          <w:szCs w:val="24"/>
          <w:rtl/>
        </w:rPr>
        <w:t xml:space="preserve"> اینچنین موضوعاتی</w:t>
      </w:r>
      <w:r w:rsidR="00D42126" w:rsidRPr="00D42126">
        <w:rPr>
          <w:rFonts w:cs="Calibri"/>
          <w:sz w:val="24"/>
          <w:szCs w:val="24"/>
          <w:rtl/>
        </w:rPr>
        <w:t xml:space="preserve"> بحث برانگ</w:t>
      </w:r>
      <w:r w:rsidR="00D42126" w:rsidRPr="00D42126">
        <w:rPr>
          <w:rFonts w:cs="Calibri" w:hint="cs"/>
          <w:sz w:val="24"/>
          <w:szCs w:val="24"/>
          <w:rtl/>
        </w:rPr>
        <w:t>ی</w:t>
      </w:r>
      <w:r w:rsidR="00D42126" w:rsidRPr="00D42126">
        <w:rPr>
          <w:rFonts w:cs="Calibri" w:hint="eastAsia"/>
          <w:sz w:val="24"/>
          <w:szCs w:val="24"/>
          <w:rtl/>
        </w:rPr>
        <w:t>ز</w:t>
      </w:r>
      <w:r w:rsidR="00D42126" w:rsidRPr="00D42126">
        <w:rPr>
          <w:rFonts w:cs="Calibri"/>
          <w:sz w:val="24"/>
          <w:szCs w:val="24"/>
          <w:rtl/>
        </w:rPr>
        <w:t xml:space="preserve"> ن</w:t>
      </w:r>
      <w:r w:rsidR="00D42126" w:rsidRPr="00D42126">
        <w:rPr>
          <w:rFonts w:cs="Calibri" w:hint="cs"/>
          <w:sz w:val="24"/>
          <w:szCs w:val="24"/>
          <w:rtl/>
        </w:rPr>
        <w:t>ی</w:t>
      </w:r>
      <w:r w:rsidR="00D42126" w:rsidRPr="00D42126">
        <w:rPr>
          <w:rFonts w:cs="Calibri" w:hint="eastAsia"/>
          <w:sz w:val="24"/>
          <w:szCs w:val="24"/>
          <w:rtl/>
        </w:rPr>
        <w:t>ست</w:t>
      </w:r>
      <w:r w:rsidR="00D42126" w:rsidRPr="00D42126">
        <w:rPr>
          <w:rFonts w:cs="Calibri"/>
          <w:sz w:val="24"/>
          <w:szCs w:val="24"/>
          <w:rtl/>
        </w:rPr>
        <w:t xml:space="preserve"> </w:t>
      </w:r>
      <w:r w:rsidR="005C31D4">
        <w:rPr>
          <w:rFonts w:cs="Calibri" w:hint="cs"/>
          <w:sz w:val="24"/>
          <w:szCs w:val="24"/>
          <w:rtl/>
        </w:rPr>
        <w:t xml:space="preserve">حتی اگر شکل گیری دولتی بر آمده از انقلاب ها باشد. </w:t>
      </w:r>
      <w:r w:rsidR="00D42126" w:rsidRPr="00D42126">
        <w:rPr>
          <w:rFonts w:cs="Calibri"/>
          <w:sz w:val="24"/>
          <w:szCs w:val="24"/>
          <w:rtl/>
        </w:rPr>
        <w:t>و</w:t>
      </w:r>
      <w:r w:rsidR="005C31D4">
        <w:rPr>
          <w:rFonts w:cs="Calibri" w:hint="cs"/>
          <w:sz w:val="24"/>
          <w:szCs w:val="24"/>
          <w:rtl/>
        </w:rPr>
        <w:t xml:space="preserve">لی  در مواردی نیز، آنگونه که از شکل گیری امارات اسلامی طالبان مشاهده می شود، جامعه جهانی و اعضای آن، نه تنها از نظر حقوق بین الملل در خصوص حکومت طالبان تردید دارند، به لحاظ سیاسی و ملاحظات منطقه ای و امنیتی نیز نمی توانند </w:t>
      </w:r>
      <w:r w:rsidR="00BB168D">
        <w:rPr>
          <w:rFonts w:cs="Calibri" w:hint="cs"/>
          <w:sz w:val="24"/>
          <w:szCs w:val="24"/>
          <w:rtl/>
        </w:rPr>
        <w:t>نگاه شریعت-محور و  سرکوبگر حقوق اساسی انسان ها را  مورد شناسایی قرار دهند</w:t>
      </w:r>
      <w:r w:rsidR="005C31D4">
        <w:rPr>
          <w:rFonts w:cs="Calibri" w:hint="cs"/>
          <w:sz w:val="24"/>
          <w:szCs w:val="24"/>
          <w:rtl/>
        </w:rPr>
        <w:t xml:space="preserve">. </w:t>
      </w:r>
    </w:p>
    <w:p w14:paraId="199C3142" w14:textId="38BB8B97" w:rsidR="00D42126" w:rsidRDefault="00BB168D" w:rsidP="00D42126">
      <w:pPr>
        <w:jc w:val="right"/>
        <w:rPr>
          <w:rFonts w:cstheme="minorHAnsi"/>
          <w:sz w:val="24"/>
          <w:szCs w:val="24"/>
          <w:rtl/>
        </w:rPr>
      </w:pPr>
      <w:r>
        <w:rPr>
          <w:rFonts w:cstheme="minorHAnsi" w:hint="cs"/>
          <w:sz w:val="24"/>
          <w:szCs w:val="24"/>
          <w:rtl/>
        </w:rPr>
        <w:t>با توجه به این ملاحظات شناسایی یک دولت در حقوق بین المللی دو جنبه مهم به خود می گیرد:</w:t>
      </w:r>
    </w:p>
    <w:p w14:paraId="7DCBD821" w14:textId="77777777" w:rsidR="00E74CCA" w:rsidRDefault="00BB168D" w:rsidP="00D42126">
      <w:pPr>
        <w:jc w:val="right"/>
        <w:rPr>
          <w:rFonts w:cstheme="minorHAnsi"/>
          <w:sz w:val="24"/>
          <w:szCs w:val="24"/>
          <w:rtl/>
        </w:rPr>
      </w:pPr>
      <w:r>
        <w:rPr>
          <w:rFonts w:cstheme="minorHAnsi" w:hint="cs"/>
          <w:sz w:val="24"/>
          <w:szCs w:val="24"/>
          <w:rtl/>
        </w:rPr>
        <w:t xml:space="preserve">اول اینکه آیا موضوع شناسایی، یعنی دولت، می تواند مطابق با معیارهایی باشد که بخشی از آنها به سادگی در بالا توضیح داده شدند. در این امر دولتهای عضو جامعه بین المللی ابعاد حقوق بین الملل را با ملاحظات سیاسی و امنیتی می آمیزند تا اینکه بتوانند منافع خویش را  با هزینه کمتری </w:t>
      </w:r>
      <w:r w:rsidR="00E74CCA">
        <w:rPr>
          <w:rFonts w:cstheme="minorHAnsi" w:hint="cs"/>
          <w:sz w:val="24"/>
          <w:szCs w:val="24"/>
          <w:rtl/>
        </w:rPr>
        <w:t>تامین نموده و در عین حال به اشتهار خود نیز آسیب وارد نسازند.</w:t>
      </w:r>
    </w:p>
    <w:p w14:paraId="28B4BCCB" w14:textId="611EDE5D" w:rsidR="00BB168D" w:rsidRDefault="00E74CCA" w:rsidP="00D42126">
      <w:pPr>
        <w:jc w:val="right"/>
        <w:rPr>
          <w:rFonts w:cstheme="minorHAnsi"/>
          <w:sz w:val="24"/>
          <w:szCs w:val="24"/>
          <w:rtl/>
        </w:rPr>
      </w:pPr>
      <w:r>
        <w:rPr>
          <w:rFonts w:cstheme="minorHAnsi" w:hint="cs"/>
          <w:sz w:val="24"/>
          <w:szCs w:val="24"/>
          <w:rtl/>
        </w:rPr>
        <w:t xml:space="preserve">دومین نکته این است که به موجب همان معیارهای حقوق بین المللی، دولتها برای شناسایی دولتهایی که </w:t>
      </w:r>
      <w:r w:rsidR="00BB168D">
        <w:rPr>
          <w:rFonts w:cstheme="minorHAnsi" w:hint="cs"/>
          <w:sz w:val="24"/>
          <w:szCs w:val="24"/>
          <w:rtl/>
        </w:rPr>
        <w:t xml:space="preserve"> </w:t>
      </w:r>
      <w:r>
        <w:rPr>
          <w:rFonts w:cstheme="minorHAnsi" w:hint="cs"/>
          <w:sz w:val="24"/>
          <w:szCs w:val="24"/>
          <w:rtl/>
        </w:rPr>
        <w:t>در چارچوبه معیارهای یاد شده نمی گنجند، با محدودیتهایی مواجه هستند. یعنی اینکه به آسانی نمی توانند انتظارات رفتاری بر اساس حقوق بین الملل را  قربانی ملاحظات سیاسی خود سازند.</w:t>
      </w:r>
    </w:p>
    <w:p w14:paraId="78458E44" w14:textId="0A8022D1" w:rsidR="00E74CCA" w:rsidRDefault="00E74CCA" w:rsidP="00D42126">
      <w:pPr>
        <w:jc w:val="right"/>
        <w:rPr>
          <w:rFonts w:cstheme="minorHAnsi"/>
          <w:sz w:val="24"/>
          <w:szCs w:val="24"/>
          <w:rtl/>
        </w:rPr>
      </w:pPr>
      <w:r>
        <w:rPr>
          <w:rFonts w:cstheme="minorHAnsi" w:hint="cs"/>
          <w:sz w:val="24"/>
          <w:szCs w:val="24"/>
          <w:rtl/>
        </w:rPr>
        <w:t xml:space="preserve">این دو جنبه نهادین شده در فرآیند شناسایی، نمی تواند از ملاحظات حقوق بشری به دور باشد. بطور طبیعی در جهانی که توسط رسانه های جمعی و انقلاب اطلاعاتی </w:t>
      </w:r>
      <w:r w:rsidR="00852A43">
        <w:rPr>
          <w:rFonts w:cstheme="minorHAnsi" w:hint="cs"/>
          <w:sz w:val="24"/>
          <w:szCs w:val="24"/>
          <w:rtl/>
        </w:rPr>
        <w:t xml:space="preserve">اقصی نقاط آن به یکدیگر متصل شده است، و در شرایطی که تقاضا و مطالبات حقوق بشری ابعادی جهانی به خود گرفته است،  دولتها نمی توانند صرف سلطه قاهره یک نیروی مخرب غیر انسانی بر مردمی ستم دیده را با به این دلیل که قادر به اعمال حاکمیت است معیار شناسایی قرار دهند. حتی اگر تئوری </w:t>
      </w:r>
      <w:r w:rsidR="00702259">
        <w:rPr>
          <w:rFonts w:cstheme="minorHAnsi" w:hint="cs"/>
          <w:sz w:val="24"/>
          <w:szCs w:val="24"/>
          <w:rtl/>
        </w:rPr>
        <w:t xml:space="preserve">تاسیسی شناسایی نیز مورد توجه قرار گیرد، باز هم نمی تواند راه را برای شناسایی بین المللی آن دولت برای ورود به جامعه بین المللی هموار نماید. منظور این است که اینچنین دولتهایی که به یکباره چشم بر روی همه قواعد حقوق بشری می بندند و سبعانه هر نوع مطالبه آزادی خواهانه را سرکوب می کنند، می توانند مدتی به حیات خود ادامه دهند. اما بازهم راه برای ورود آنان در جامعه بین المللی مسدود می ماند، مگر اینکه آنها داعیه امارت اسلامی بر اساس قوانین شرع را کناری نهاده و به صراحت به ملت خود و جهانیان اعلام نماید که تمایل دارند بر پایه معیارهای حقوق بشری سیاستهای حاکمیتی خود را تعریف  و بر نظارت های ملی و بین المللی گردن بنهند. اینچنین ناکامی برای حاکمان امارت اسلامی </w:t>
      </w:r>
      <w:r w:rsidR="002E4766">
        <w:rPr>
          <w:rFonts w:cstheme="minorHAnsi" w:hint="cs"/>
          <w:sz w:val="24"/>
          <w:szCs w:val="24"/>
          <w:rtl/>
        </w:rPr>
        <w:t xml:space="preserve">طالبان موضوع تئوری </w:t>
      </w:r>
      <w:proofErr w:type="spellStart"/>
      <w:r w:rsidR="002E4766">
        <w:rPr>
          <w:rFonts w:cstheme="minorHAnsi" w:hint="cs"/>
          <w:sz w:val="24"/>
          <w:szCs w:val="24"/>
          <w:rtl/>
        </w:rPr>
        <w:t>اعلامی</w:t>
      </w:r>
      <w:proofErr w:type="spellEnd"/>
      <w:r w:rsidR="002E4766">
        <w:rPr>
          <w:rFonts w:cstheme="minorHAnsi" w:hint="cs"/>
          <w:sz w:val="24"/>
          <w:szCs w:val="24"/>
          <w:rtl/>
        </w:rPr>
        <w:t xml:space="preserve"> شناسایی در حقوق بین الملل را نیز برجسته تر می سازد. به  موجب این تئوری، طالبان باید رسما به جهانیان اعلام نمایند که </w:t>
      </w:r>
      <w:r w:rsidR="003043CA">
        <w:rPr>
          <w:rFonts w:cstheme="minorHAnsi" w:hint="cs"/>
          <w:sz w:val="24"/>
          <w:szCs w:val="24"/>
          <w:rtl/>
        </w:rPr>
        <w:t xml:space="preserve">اولا توانایی آنرا دارند که بر اساس مقاوله نامه </w:t>
      </w:r>
      <w:proofErr w:type="spellStart"/>
      <w:r w:rsidR="003043CA">
        <w:rPr>
          <w:rFonts w:cstheme="minorHAnsi" w:hint="cs"/>
          <w:sz w:val="24"/>
          <w:szCs w:val="24"/>
          <w:rtl/>
        </w:rPr>
        <w:t>مونته</w:t>
      </w:r>
      <w:proofErr w:type="spellEnd"/>
      <w:r w:rsidR="003043CA">
        <w:rPr>
          <w:rFonts w:cstheme="minorHAnsi" w:hint="cs"/>
          <w:sz w:val="24"/>
          <w:szCs w:val="24"/>
          <w:rtl/>
        </w:rPr>
        <w:t xml:space="preserve"> ویدیو </w:t>
      </w:r>
      <w:r w:rsidR="00EE10D7">
        <w:rPr>
          <w:rFonts w:cstheme="minorHAnsi" w:hint="cs"/>
          <w:sz w:val="24"/>
          <w:szCs w:val="24"/>
          <w:rtl/>
        </w:rPr>
        <w:t xml:space="preserve">حکومت خود را مستقر سازند، ثانیا باید توضیح دهند که چگونه این توانایی می تواند با دیگر ابعاد حقوق بین الملل و بویژه </w:t>
      </w:r>
      <w:r w:rsidR="000F50F4">
        <w:rPr>
          <w:rFonts w:cstheme="minorHAnsi" w:hint="cs"/>
          <w:sz w:val="24"/>
          <w:szCs w:val="24"/>
          <w:rtl/>
        </w:rPr>
        <w:t xml:space="preserve">قوانین </w:t>
      </w:r>
      <w:r w:rsidR="00EE10D7">
        <w:rPr>
          <w:rFonts w:cstheme="minorHAnsi" w:hint="cs"/>
          <w:sz w:val="24"/>
          <w:szCs w:val="24"/>
          <w:rtl/>
        </w:rPr>
        <w:t xml:space="preserve">حقوق بشر بین المللی از  در سازش و تعامل درآید. </w:t>
      </w:r>
    </w:p>
    <w:p w14:paraId="0460AFDE" w14:textId="77777777" w:rsidR="000F50F4" w:rsidRDefault="00B837DC" w:rsidP="00D42126">
      <w:pPr>
        <w:jc w:val="right"/>
        <w:rPr>
          <w:rFonts w:cstheme="minorHAnsi"/>
          <w:sz w:val="24"/>
          <w:szCs w:val="24"/>
          <w:rtl/>
        </w:rPr>
      </w:pPr>
      <w:r>
        <w:rPr>
          <w:rFonts w:cstheme="minorHAnsi" w:hint="cs"/>
          <w:sz w:val="24"/>
          <w:szCs w:val="24"/>
          <w:rtl/>
        </w:rPr>
        <w:t xml:space="preserve">علاوه بر توضیحاتی که داده شد، امارات اسلامی طالبان باید دو شرط دیگر را نیز  برای شناسایی خود توسط جامعه بین المللی، حتی اگر شناسایی موقت باشد، تامین نماید. اولین شرط به تامین نیازهای عینی مربوط می شود. یعنی اینکه آنان باید قادر باشند که با هیچ مانع جدی بر سر راه حکومت خود مواجه نیستند و هیچ گروه جدی در مقابله با آنها قرار ندارد. به وضوح مقاومت </w:t>
      </w:r>
      <w:proofErr w:type="spellStart"/>
      <w:r>
        <w:rPr>
          <w:rFonts w:cstheme="minorHAnsi" w:hint="cs"/>
          <w:sz w:val="24"/>
          <w:szCs w:val="24"/>
          <w:rtl/>
        </w:rPr>
        <w:t>پنجشیر</w:t>
      </w:r>
      <w:proofErr w:type="spellEnd"/>
      <w:r>
        <w:rPr>
          <w:rFonts w:cstheme="minorHAnsi" w:hint="cs"/>
          <w:sz w:val="24"/>
          <w:szCs w:val="24"/>
          <w:rtl/>
        </w:rPr>
        <w:t xml:space="preserve"> و دیگر گروهای مقاومتی که در درون جامعه مدنی بطور پنهانی با طالبان در نبرد هستند، </w:t>
      </w:r>
      <w:r w:rsidR="000F50F4">
        <w:rPr>
          <w:rFonts w:cstheme="minorHAnsi" w:hint="cs"/>
          <w:sz w:val="24"/>
          <w:szCs w:val="24"/>
          <w:rtl/>
        </w:rPr>
        <w:t xml:space="preserve">نشان می </w:t>
      </w:r>
      <w:r w:rsidR="000F50F4">
        <w:rPr>
          <w:rFonts w:cstheme="minorHAnsi" w:hint="cs"/>
          <w:sz w:val="24"/>
          <w:szCs w:val="24"/>
          <w:rtl/>
        </w:rPr>
        <w:lastRenderedPageBreak/>
        <w:t>دهد که طالبان نمی توانند این ویژگی عینی را  از توانایی خود به نمایش بگذارند. در عین حال، حتی سلطه قهرآمیز نظامی آنان بر سرزمین که با رعب و وحشت همراه است، نمی تواند موثر بودن حاکمیت را برای اداره کشور نشان دهد. یک امر ذهنی را نیز باید در نظر گرفت. در حقیقت این آزمونی است که باید نشان دهد طالبان قادر و مایل به احترام به مقررات بین المللی هستند. این شرط آخری در ماده چهار منشور ملل متحد توضیح داده شده است.</w:t>
      </w:r>
    </w:p>
    <w:p w14:paraId="79C62045" w14:textId="1B3F8876" w:rsidR="00B837DC" w:rsidRPr="000F50F4" w:rsidRDefault="000F50F4" w:rsidP="00D42126">
      <w:pPr>
        <w:jc w:val="right"/>
        <w:rPr>
          <w:rFonts w:cstheme="minorHAnsi"/>
          <w:b/>
          <w:bCs/>
          <w:sz w:val="24"/>
          <w:szCs w:val="24"/>
          <w:rtl/>
        </w:rPr>
      </w:pPr>
      <w:r w:rsidRPr="000F50F4">
        <w:rPr>
          <w:rFonts w:cstheme="minorHAnsi" w:hint="cs"/>
          <w:b/>
          <w:bCs/>
          <w:sz w:val="24"/>
          <w:szCs w:val="24"/>
          <w:rtl/>
        </w:rPr>
        <w:t xml:space="preserve">عضویت در سازمان ملل متحد به عنوان شرطی برای ورود به جامعه بین المللی  </w:t>
      </w:r>
    </w:p>
    <w:p w14:paraId="2A0B8270" w14:textId="55F74D3C" w:rsidR="00742D71" w:rsidRDefault="00D74034" w:rsidP="00D42126">
      <w:pPr>
        <w:jc w:val="right"/>
        <w:rPr>
          <w:rFonts w:cs="Calibri"/>
          <w:sz w:val="24"/>
          <w:szCs w:val="24"/>
          <w:rtl/>
          <w:lang w:val="en-US"/>
        </w:rPr>
      </w:pPr>
      <w:r>
        <w:rPr>
          <w:rFonts w:cstheme="minorHAnsi" w:hint="cs"/>
          <w:sz w:val="24"/>
          <w:szCs w:val="24"/>
          <w:rtl/>
        </w:rPr>
        <w:t>بند یک از م</w:t>
      </w:r>
      <w:r w:rsidR="000F50F4">
        <w:rPr>
          <w:rFonts w:cstheme="minorHAnsi" w:hint="cs"/>
          <w:sz w:val="24"/>
          <w:szCs w:val="24"/>
          <w:rtl/>
        </w:rPr>
        <w:t xml:space="preserve">اده چهار منشور ملل متحد شرایط عضویت در سازمان ملل متحد را توضیح داده است. </w:t>
      </w:r>
      <w:r w:rsidR="00742D71">
        <w:rPr>
          <w:rFonts w:cstheme="minorHAnsi" w:hint="cs"/>
          <w:sz w:val="24"/>
          <w:szCs w:val="24"/>
          <w:rtl/>
        </w:rPr>
        <w:t xml:space="preserve">"همه کشورهای صلح دوستی که تعهدات </w:t>
      </w:r>
      <w:r w:rsidR="00742D71" w:rsidRPr="00742D71">
        <w:rPr>
          <w:rFonts w:cs="Calibri"/>
          <w:sz w:val="24"/>
          <w:szCs w:val="24"/>
          <w:rtl/>
          <w:lang w:val="en-US"/>
        </w:rPr>
        <w:t>مندرج در منشور حاضر را م</w:t>
      </w:r>
      <w:r w:rsidR="00742D71" w:rsidRPr="00742D71">
        <w:rPr>
          <w:rFonts w:cs="Calibri" w:hint="cs"/>
          <w:sz w:val="24"/>
          <w:szCs w:val="24"/>
          <w:rtl/>
          <w:lang w:val="en-US"/>
        </w:rPr>
        <w:t>ی</w:t>
      </w:r>
      <w:r w:rsidR="00742D71" w:rsidRPr="00742D71">
        <w:rPr>
          <w:rFonts w:cs="Calibri"/>
          <w:sz w:val="24"/>
          <w:szCs w:val="24"/>
          <w:rtl/>
          <w:lang w:val="en-US"/>
        </w:rPr>
        <w:t xml:space="preserve"> پذ</w:t>
      </w:r>
      <w:r w:rsidR="00742D71" w:rsidRPr="00742D71">
        <w:rPr>
          <w:rFonts w:cs="Calibri" w:hint="cs"/>
          <w:sz w:val="24"/>
          <w:szCs w:val="24"/>
          <w:rtl/>
          <w:lang w:val="en-US"/>
        </w:rPr>
        <w:t>ی</w:t>
      </w:r>
      <w:r w:rsidR="00742D71" w:rsidRPr="00742D71">
        <w:rPr>
          <w:rFonts w:cs="Calibri" w:hint="eastAsia"/>
          <w:sz w:val="24"/>
          <w:szCs w:val="24"/>
          <w:rtl/>
          <w:lang w:val="en-US"/>
        </w:rPr>
        <w:t>رند</w:t>
      </w:r>
      <w:r w:rsidR="00742D71" w:rsidRPr="00742D71">
        <w:rPr>
          <w:rFonts w:cs="Calibri"/>
          <w:sz w:val="24"/>
          <w:szCs w:val="24"/>
          <w:rtl/>
          <w:lang w:val="en-US"/>
        </w:rPr>
        <w:t xml:space="preserve"> و به قضاوت سازمان قادر و ما</w:t>
      </w:r>
      <w:r w:rsidR="00742D71" w:rsidRPr="00742D71">
        <w:rPr>
          <w:rFonts w:cs="Calibri" w:hint="cs"/>
          <w:sz w:val="24"/>
          <w:szCs w:val="24"/>
          <w:rtl/>
          <w:lang w:val="en-US"/>
        </w:rPr>
        <w:t>ی</w:t>
      </w:r>
      <w:r w:rsidR="00742D71" w:rsidRPr="00742D71">
        <w:rPr>
          <w:rFonts w:cs="Calibri" w:hint="eastAsia"/>
          <w:sz w:val="24"/>
          <w:szCs w:val="24"/>
          <w:rtl/>
          <w:lang w:val="en-US"/>
        </w:rPr>
        <w:t>ل</w:t>
      </w:r>
      <w:r w:rsidR="00742D71" w:rsidRPr="00742D71">
        <w:rPr>
          <w:rFonts w:cs="Calibri"/>
          <w:sz w:val="24"/>
          <w:szCs w:val="24"/>
          <w:rtl/>
          <w:lang w:val="en-US"/>
        </w:rPr>
        <w:t xml:space="preserve"> به انجام ا</w:t>
      </w:r>
      <w:r w:rsidR="00742D71" w:rsidRPr="00742D71">
        <w:rPr>
          <w:rFonts w:cs="Calibri" w:hint="cs"/>
          <w:sz w:val="24"/>
          <w:szCs w:val="24"/>
          <w:rtl/>
          <w:lang w:val="en-US"/>
        </w:rPr>
        <w:t>ی</w:t>
      </w:r>
      <w:r w:rsidR="00742D71" w:rsidRPr="00742D71">
        <w:rPr>
          <w:rFonts w:cs="Calibri" w:hint="eastAsia"/>
          <w:sz w:val="24"/>
          <w:szCs w:val="24"/>
          <w:rtl/>
          <w:lang w:val="en-US"/>
        </w:rPr>
        <w:t>ن</w:t>
      </w:r>
      <w:r w:rsidR="00742D71" w:rsidRPr="00742D71">
        <w:rPr>
          <w:rFonts w:cs="Calibri"/>
          <w:sz w:val="24"/>
          <w:szCs w:val="24"/>
          <w:rtl/>
          <w:lang w:val="en-US"/>
        </w:rPr>
        <w:t xml:space="preserve"> تعهدات هستند</w:t>
      </w:r>
      <w:r w:rsidR="00742D71">
        <w:rPr>
          <w:rFonts w:cs="Calibri" w:hint="cs"/>
          <w:sz w:val="24"/>
          <w:szCs w:val="24"/>
          <w:rtl/>
          <w:lang w:val="en-US"/>
        </w:rPr>
        <w:t xml:space="preserve">، می توانند به عضویت سازمان درآیند". </w:t>
      </w:r>
      <w:r>
        <w:rPr>
          <w:rFonts w:cs="Calibri" w:hint="cs"/>
          <w:sz w:val="24"/>
          <w:szCs w:val="24"/>
          <w:rtl/>
          <w:lang w:val="en-US"/>
        </w:rPr>
        <w:t>دقت بیشتری به این شرایط عضویت نشان می دهد که چهار ضابطه اصلی و غیر قابل انکار باید برای عضویت همه کشورها در مجموعه ملل متن در نظر گرفته شود. این ضوابط را می بایست با دقتی حقوق و سیاسی مورد توجه قرار داد.</w:t>
      </w:r>
      <w:r w:rsidR="00A36690">
        <w:rPr>
          <w:rFonts w:cs="Calibri" w:hint="cs"/>
          <w:sz w:val="24"/>
          <w:szCs w:val="24"/>
          <w:rtl/>
          <w:lang w:val="en-US"/>
        </w:rPr>
        <w:t xml:space="preserve"> در اینجا فقط به دو مورد از آن ضوابط اشاره ای می شود:</w:t>
      </w:r>
    </w:p>
    <w:p w14:paraId="697EABFD" w14:textId="02B025AD" w:rsidR="00D74034" w:rsidRDefault="00D74034" w:rsidP="00D42126">
      <w:pPr>
        <w:jc w:val="right"/>
        <w:rPr>
          <w:rFonts w:cs="Calibri"/>
          <w:sz w:val="24"/>
          <w:szCs w:val="24"/>
          <w:rtl/>
          <w:lang w:val="en-US"/>
        </w:rPr>
      </w:pPr>
      <w:r>
        <w:rPr>
          <w:rFonts w:ascii="Calibri" w:hAnsi="Calibri" w:cs="Calibri"/>
          <w:sz w:val="24"/>
          <w:szCs w:val="24"/>
          <w:rtl/>
          <w:lang w:val="en-US"/>
        </w:rPr>
        <w:t>١</w:t>
      </w:r>
      <w:r>
        <w:rPr>
          <w:rFonts w:ascii="Calibri" w:hAnsi="Calibri" w:cs="Calibri" w:hint="cs"/>
          <w:sz w:val="24"/>
          <w:szCs w:val="24"/>
          <w:rtl/>
          <w:lang w:val="en-US"/>
        </w:rPr>
        <w:t xml:space="preserve"> . ص</w:t>
      </w:r>
      <w:r>
        <w:rPr>
          <w:rFonts w:cs="Calibri" w:hint="cs"/>
          <w:sz w:val="24"/>
          <w:szCs w:val="24"/>
          <w:rtl/>
          <w:lang w:val="en-US"/>
        </w:rPr>
        <w:t xml:space="preserve">لح دوست بودن اصلی ترین همه ضوابط است. منظور از صلح دوستی چیست؟ کدامین صلح مورد نظر اعضای ملل متحد می باشد؟ بی تردید معماران ملل متحد به فرهنگ صلح نظر داشته اند. یعنی </w:t>
      </w:r>
      <w:r w:rsidR="007E37DC">
        <w:rPr>
          <w:rFonts w:cs="Calibri" w:hint="cs"/>
          <w:sz w:val="24"/>
          <w:szCs w:val="24"/>
          <w:rtl/>
          <w:lang w:val="en-US"/>
        </w:rPr>
        <w:t xml:space="preserve">داشتن </w:t>
      </w:r>
      <w:r>
        <w:rPr>
          <w:rFonts w:cs="Calibri" w:hint="cs"/>
          <w:sz w:val="24"/>
          <w:szCs w:val="24"/>
          <w:rtl/>
          <w:lang w:val="en-US"/>
        </w:rPr>
        <w:t>تعهدی عمیق به گفتگو برای حل مشکلات و معضلات خواه در روابط دو جانبه میان کشورها و خواه در روابط بین الملل</w:t>
      </w:r>
      <w:r w:rsidR="007E37DC">
        <w:rPr>
          <w:rFonts w:cs="Calibri" w:hint="cs"/>
          <w:sz w:val="24"/>
          <w:szCs w:val="24"/>
          <w:rtl/>
          <w:lang w:val="en-US"/>
        </w:rPr>
        <w:t xml:space="preserve"> به گونه ای که از بروز جنگهای خونین و از دست رفتن جان بی گناها</w:t>
      </w:r>
      <w:r w:rsidR="007E37DC">
        <w:rPr>
          <w:rFonts w:cs="Calibri" w:hint="eastAsia"/>
          <w:sz w:val="24"/>
          <w:szCs w:val="24"/>
          <w:rtl/>
          <w:lang w:val="en-US"/>
        </w:rPr>
        <w:t>ن</w:t>
      </w:r>
      <w:r w:rsidR="007E37DC">
        <w:rPr>
          <w:rFonts w:cs="Calibri" w:hint="cs"/>
          <w:sz w:val="24"/>
          <w:szCs w:val="24"/>
          <w:rtl/>
          <w:lang w:val="en-US"/>
        </w:rPr>
        <w:t xml:space="preserve"> باشد. </w:t>
      </w:r>
      <w:r>
        <w:rPr>
          <w:rFonts w:cs="Calibri" w:hint="cs"/>
          <w:sz w:val="24"/>
          <w:szCs w:val="24"/>
          <w:rtl/>
          <w:lang w:val="en-US"/>
        </w:rPr>
        <w:t xml:space="preserve"> </w:t>
      </w:r>
      <w:r w:rsidR="007E37DC">
        <w:rPr>
          <w:rFonts w:cs="Calibri" w:hint="cs"/>
          <w:sz w:val="24"/>
          <w:szCs w:val="24"/>
          <w:rtl/>
          <w:lang w:val="en-US"/>
        </w:rPr>
        <w:t xml:space="preserve">برای این منظور، کشورهای متقاضی عضویت در ملل متحد می بایست در بن و اساس اندیشه های حاکمیتی خویش احترامی عمیق به حقوق بشر ذاتی مردم، اصول تساهل و مدارا، و قواعد دمکراتیک داشته، و همواره گفتگوهای دربرگیرنده را بر هر روش دیگری ترجیح دهند. تنها از طریق فرهنگ صلح است که ملتها می توانند بر همه موانع سر راه پیشرفت اقتصادی و اجتماعی مردمان خود غلبه کرده و روح برادری را در میان خود و دیگر ملتهای جهان برقرار نمایند. </w:t>
      </w:r>
      <w:r w:rsidR="00673316">
        <w:rPr>
          <w:rFonts w:cs="Calibri" w:hint="cs"/>
          <w:sz w:val="24"/>
          <w:szCs w:val="24"/>
          <w:rtl/>
          <w:lang w:val="en-US"/>
        </w:rPr>
        <w:t>طبیعی است که فرهنگ صلح بدون احترام به ارزش های دمکراتیک و مشارکت دادن همه مردم در فرآیند تصمیمی سازی برای سرنوشت کشور خویش قابل تصور و معنی باشد</w:t>
      </w:r>
      <w:r w:rsidR="008F659B">
        <w:rPr>
          <w:rFonts w:cs="Calibri" w:hint="cs"/>
          <w:sz w:val="24"/>
          <w:szCs w:val="24"/>
          <w:rtl/>
          <w:lang w:val="en-US"/>
        </w:rPr>
        <w:t>. سازمان ملل متحد صلح دوستی را به عنوان روح ناظر بر فرهنگ صلح اینگونه تعریف کرده است: "</w:t>
      </w:r>
      <w:r w:rsidR="008F659B" w:rsidRPr="008F659B">
        <w:rPr>
          <w:rtl/>
        </w:rPr>
        <w:t xml:space="preserve"> </w:t>
      </w:r>
      <w:r w:rsidR="008F659B" w:rsidRPr="008F659B">
        <w:rPr>
          <w:rFonts w:cs="Calibri"/>
          <w:sz w:val="24"/>
          <w:szCs w:val="24"/>
          <w:rtl/>
          <w:lang w:val="en-US"/>
        </w:rPr>
        <w:t>فرهنگ صلح</w:t>
      </w:r>
      <w:r w:rsidR="008F659B">
        <w:rPr>
          <w:rFonts w:cs="Calibri" w:hint="cs"/>
          <w:sz w:val="24"/>
          <w:szCs w:val="24"/>
          <w:rtl/>
          <w:lang w:val="en-US"/>
        </w:rPr>
        <w:t xml:space="preserve"> م</w:t>
      </w:r>
      <w:r w:rsidR="008F659B" w:rsidRPr="008F659B">
        <w:rPr>
          <w:rFonts w:cs="Calibri"/>
          <w:sz w:val="24"/>
          <w:szCs w:val="24"/>
          <w:rtl/>
          <w:lang w:val="en-US"/>
        </w:rPr>
        <w:t>جموعه ا</w:t>
      </w:r>
      <w:r w:rsidR="008F659B" w:rsidRPr="008F659B">
        <w:rPr>
          <w:rFonts w:cs="Calibri" w:hint="cs"/>
          <w:sz w:val="24"/>
          <w:szCs w:val="24"/>
          <w:rtl/>
          <w:lang w:val="en-US"/>
        </w:rPr>
        <w:t>ی</w:t>
      </w:r>
      <w:r w:rsidR="008F659B" w:rsidRPr="008F659B">
        <w:rPr>
          <w:rFonts w:cs="Calibri"/>
          <w:sz w:val="24"/>
          <w:szCs w:val="24"/>
          <w:rtl/>
          <w:lang w:val="en-US"/>
        </w:rPr>
        <w:t xml:space="preserve"> از ارزش ها ، نگرش ها ، ش</w:t>
      </w:r>
      <w:r w:rsidR="008F659B" w:rsidRPr="008F659B">
        <w:rPr>
          <w:rFonts w:cs="Calibri" w:hint="cs"/>
          <w:sz w:val="24"/>
          <w:szCs w:val="24"/>
          <w:rtl/>
          <w:lang w:val="en-US"/>
        </w:rPr>
        <w:t>ی</w:t>
      </w:r>
      <w:r w:rsidR="008F659B" w:rsidRPr="008F659B">
        <w:rPr>
          <w:rFonts w:cs="Calibri" w:hint="eastAsia"/>
          <w:sz w:val="24"/>
          <w:szCs w:val="24"/>
          <w:rtl/>
          <w:lang w:val="en-US"/>
        </w:rPr>
        <w:t>وه</w:t>
      </w:r>
      <w:r w:rsidR="008F659B" w:rsidRPr="008F659B">
        <w:rPr>
          <w:rFonts w:cs="Calibri"/>
          <w:sz w:val="24"/>
          <w:szCs w:val="24"/>
          <w:rtl/>
          <w:lang w:val="en-US"/>
        </w:rPr>
        <w:t xml:space="preserve"> ها</w:t>
      </w:r>
      <w:r w:rsidR="008F659B" w:rsidRPr="008F659B">
        <w:rPr>
          <w:rFonts w:cs="Calibri" w:hint="cs"/>
          <w:sz w:val="24"/>
          <w:szCs w:val="24"/>
          <w:rtl/>
          <w:lang w:val="en-US"/>
        </w:rPr>
        <w:t>ی</w:t>
      </w:r>
      <w:r w:rsidR="008F659B" w:rsidRPr="008F659B">
        <w:rPr>
          <w:rFonts w:cs="Calibri"/>
          <w:sz w:val="24"/>
          <w:szCs w:val="24"/>
          <w:rtl/>
          <w:lang w:val="en-US"/>
        </w:rPr>
        <w:t xml:space="preserve"> رفتار</w:t>
      </w:r>
      <w:r w:rsidR="008F659B" w:rsidRPr="008F659B">
        <w:rPr>
          <w:rFonts w:cs="Calibri" w:hint="cs"/>
          <w:sz w:val="24"/>
          <w:szCs w:val="24"/>
          <w:rtl/>
          <w:lang w:val="en-US"/>
        </w:rPr>
        <w:t>ی</w:t>
      </w:r>
      <w:r w:rsidR="008F659B">
        <w:rPr>
          <w:rFonts w:cs="Calibri" w:hint="cs"/>
          <w:sz w:val="24"/>
          <w:szCs w:val="24"/>
          <w:rtl/>
          <w:lang w:val="en-US"/>
        </w:rPr>
        <w:t>،</w:t>
      </w:r>
      <w:r w:rsidR="008F659B" w:rsidRPr="008F659B">
        <w:rPr>
          <w:rFonts w:cs="Calibri"/>
          <w:sz w:val="24"/>
          <w:szCs w:val="24"/>
          <w:rtl/>
          <w:lang w:val="en-US"/>
        </w:rPr>
        <w:t xml:space="preserve"> و ش</w:t>
      </w:r>
      <w:r w:rsidR="008F659B" w:rsidRPr="008F659B">
        <w:rPr>
          <w:rFonts w:cs="Calibri" w:hint="cs"/>
          <w:sz w:val="24"/>
          <w:szCs w:val="24"/>
          <w:rtl/>
          <w:lang w:val="en-US"/>
        </w:rPr>
        <w:t>ی</w:t>
      </w:r>
      <w:r w:rsidR="008F659B" w:rsidRPr="008F659B">
        <w:rPr>
          <w:rFonts w:cs="Calibri" w:hint="eastAsia"/>
          <w:sz w:val="24"/>
          <w:szCs w:val="24"/>
          <w:rtl/>
          <w:lang w:val="en-US"/>
        </w:rPr>
        <w:t>وه</w:t>
      </w:r>
      <w:r w:rsidR="008F659B" w:rsidRPr="008F659B">
        <w:rPr>
          <w:rFonts w:cs="Calibri"/>
          <w:sz w:val="24"/>
          <w:szCs w:val="24"/>
          <w:rtl/>
          <w:lang w:val="en-US"/>
        </w:rPr>
        <w:t xml:space="preserve"> ها</w:t>
      </w:r>
      <w:r w:rsidR="008F659B" w:rsidRPr="008F659B">
        <w:rPr>
          <w:rFonts w:cs="Calibri" w:hint="cs"/>
          <w:sz w:val="24"/>
          <w:szCs w:val="24"/>
          <w:rtl/>
          <w:lang w:val="en-US"/>
        </w:rPr>
        <w:t>ی</w:t>
      </w:r>
      <w:r w:rsidR="008F659B" w:rsidRPr="008F659B">
        <w:rPr>
          <w:rFonts w:cs="Calibri"/>
          <w:sz w:val="24"/>
          <w:szCs w:val="24"/>
          <w:rtl/>
          <w:lang w:val="en-US"/>
        </w:rPr>
        <w:t xml:space="preserve"> زندگ</w:t>
      </w:r>
      <w:r w:rsidR="008F659B" w:rsidRPr="008F659B">
        <w:rPr>
          <w:rFonts w:cs="Calibri" w:hint="cs"/>
          <w:sz w:val="24"/>
          <w:szCs w:val="24"/>
          <w:rtl/>
          <w:lang w:val="en-US"/>
        </w:rPr>
        <w:t>ی</w:t>
      </w:r>
      <w:r w:rsidR="008F659B" w:rsidRPr="008F659B">
        <w:rPr>
          <w:rFonts w:cs="Calibri"/>
          <w:sz w:val="24"/>
          <w:szCs w:val="24"/>
          <w:rtl/>
          <w:lang w:val="en-US"/>
        </w:rPr>
        <w:t xml:space="preserve"> است که </w:t>
      </w:r>
      <w:r w:rsidR="008F659B">
        <w:rPr>
          <w:rFonts w:cs="Calibri" w:hint="cs"/>
          <w:sz w:val="24"/>
          <w:szCs w:val="24"/>
          <w:rtl/>
          <w:lang w:val="en-US"/>
        </w:rPr>
        <w:t xml:space="preserve">هر نوع </w:t>
      </w:r>
      <w:r w:rsidR="008F659B" w:rsidRPr="008F659B">
        <w:rPr>
          <w:rFonts w:cs="Calibri"/>
          <w:sz w:val="24"/>
          <w:szCs w:val="24"/>
          <w:rtl/>
          <w:lang w:val="en-US"/>
        </w:rPr>
        <w:t xml:space="preserve">خشونت را </w:t>
      </w:r>
      <w:r w:rsidR="008F659B">
        <w:rPr>
          <w:rFonts w:cs="Calibri" w:hint="cs"/>
          <w:sz w:val="24"/>
          <w:szCs w:val="24"/>
          <w:rtl/>
          <w:lang w:val="en-US"/>
        </w:rPr>
        <w:t xml:space="preserve">انکار ،  و از طریق </w:t>
      </w:r>
      <w:r w:rsidR="008F659B" w:rsidRPr="008F659B">
        <w:rPr>
          <w:rFonts w:cs="Calibri"/>
          <w:sz w:val="24"/>
          <w:szCs w:val="24"/>
          <w:rtl/>
          <w:lang w:val="en-US"/>
        </w:rPr>
        <w:t>مقابله با علل اصل</w:t>
      </w:r>
      <w:r w:rsidR="008F659B" w:rsidRPr="008F659B">
        <w:rPr>
          <w:rFonts w:cs="Calibri" w:hint="cs"/>
          <w:sz w:val="24"/>
          <w:szCs w:val="24"/>
          <w:rtl/>
          <w:lang w:val="en-US"/>
        </w:rPr>
        <w:t>ی</w:t>
      </w:r>
      <w:r w:rsidR="008F659B" w:rsidRPr="008F659B">
        <w:rPr>
          <w:rFonts w:cs="Calibri"/>
          <w:sz w:val="24"/>
          <w:szCs w:val="24"/>
          <w:rtl/>
          <w:lang w:val="en-US"/>
        </w:rPr>
        <w:t xml:space="preserve"> آنها</w:t>
      </w:r>
      <w:r w:rsidR="008F659B">
        <w:rPr>
          <w:rFonts w:cs="Calibri" w:hint="cs"/>
          <w:sz w:val="24"/>
          <w:szCs w:val="24"/>
          <w:rtl/>
          <w:lang w:val="en-US"/>
        </w:rPr>
        <w:t xml:space="preserve"> می کوشد </w:t>
      </w:r>
      <w:r w:rsidR="008F659B" w:rsidRPr="008F659B">
        <w:rPr>
          <w:rFonts w:cs="Calibri"/>
          <w:sz w:val="24"/>
          <w:szCs w:val="24"/>
          <w:rtl/>
          <w:lang w:val="en-US"/>
        </w:rPr>
        <w:t>از مشکلات جلوگ</w:t>
      </w:r>
      <w:r w:rsidR="008F659B" w:rsidRPr="008F659B">
        <w:rPr>
          <w:rFonts w:cs="Calibri" w:hint="cs"/>
          <w:sz w:val="24"/>
          <w:szCs w:val="24"/>
          <w:rtl/>
          <w:lang w:val="en-US"/>
        </w:rPr>
        <w:t>ی</w:t>
      </w:r>
      <w:r w:rsidR="008F659B" w:rsidRPr="008F659B">
        <w:rPr>
          <w:rFonts w:cs="Calibri" w:hint="eastAsia"/>
          <w:sz w:val="24"/>
          <w:szCs w:val="24"/>
          <w:rtl/>
          <w:lang w:val="en-US"/>
        </w:rPr>
        <w:t>ر</w:t>
      </w:r>
      <w:r w:rsidR="008F659B" w:rsidRPr="008F659B">
        <w:rPr>
          <w:rFonts w:cs="Calibri" w:hint="cs"/>
          <w:sz w:val="24"/>
          <w:szCs w:val="24"/>
          <w:rtl/>
          <w:lang w:val="en-US"/>
        </w:rPr>
        <w:t>ی</w:t>
      </w:r>
      <w:r w:rsidR="008F659B" w:rsidRPr="008F659B">
        <w:rPr>
          <w:rFonts w:cs="Calibri"/>
          <w:sz w:val="24"/>
          <w:szCs w:val="24"/>
          <w:rtl/>
          <w:lang w:val="en-US"/>
        </w:rPr>
        <w:t xml:space="preserve"> کند تا </w:t>
      </w:r>
      <w:r w:rsidR="008F659B">
        <w:rPr>
          <w:rFonts w:cs="Calibri" w:hint="cs"/>
          <w:sz w:val="24"/>
          <w:szCs w:val="24"/>
          <w:rtl/>
          <w:lang w:val="en-US"/>
        </w:rPr>
        <w:t>راه برای</w:t>
      </w:r>
      <w:r w:rsidR="008F659B" w:rsidRPr="008F659B">
        <w:rPr>
          <w:rFonts w:cs="Calibri"/>
          <w:sz w:val="24"/>
          <w:szCs w:val="24"/>
          <w:rtl/>
          <w:lang w:val="en-US"/>
        </w:rPr>
        <w:t xml:space="preserve"> گفتگو و مذاکره ب</w:t>
      </w:r>
      <w:r w:rsidR="008F659B" w:rsidRPr="008F659B">
        <w:rPr>
          <w:rFonts w:cs="Calibri" w:hint="cs"/>
          <w:sz w:val="24"/>
          <w:szCs w:val="24"/>
          <w:rtl/>
          <w:lang w:val="en-US"/>
        </w:rPr>
        <w:t>ی</w:t>
      </w:r>
      <w:r w:rsidR="008F659B" w:rsidRPr="008F659B">
        <w:rPr>
          <w:rFonts w:cs="Calibri" w:hint="eastAsia"/>
          <w:sz w:val="24"/>
          <w:szCs w:val="24"/>
          <w:rtl/>
          <w:lang w:val="en-US"/>
        </w:rPr>
        <w:t>ن</w:t>
      </w:r>
      <w:r w:rsidR="008F659B" w:rsidRPr="008F659B">
        <w:rPr>
          <w:rFonts w:cs="Calibri"/>
          <w:sz w:val="24"/>
          <w:szCs w:val="24"/>
          <w:rtl/>
          <w:lang w:val="en-US"/>
        </w:rPr>
        <w:t xml:space="preserve"> گروه ها و ملت ها </w:t>
      </w:r>
      <w:r w:rsidR="008F659B">
        <w:rPr>
          <w:rFonts w:cs="Calibri" w:hint="cs"/>
          <w:sz w:val="24"/>
          <w:szCs w:val="24"/>
          <w:rtl/>
          <w:lang w:val="en-US"/>
        </w:rPr>
        <w:t>هموار گردد".</w:t>
      </w:r>
      <w:r w:rsidR="008F659B">
        <w:rPr>
          <w:rStyle w:val="FootnoteReference"/>
          <w:rFonts w:cs="Calibri"/>
          <w:sz w:val="24"/>
          <w:szCs w:val="24"/>
          <w:rtl/>
          <w:lang w:val="en-US"/>
        </w:rPr>
        <w:footnoteReference w:id="6"/>
      </w:r>
      <w:r w:rsidR="008F659B">
        <w:rPr>
          <w:rFonts w:cs="Calibri" w:hint="cs"/>
          <w:sz w:val="24"/>
          <w:szCs w:val="24"/>
          <w:rtl/>
          <w:lang w:val="en-US"/>
        </w:rPr>
        <w:t xml:space="preserve">  اساسنامه سازمان علمی و فرهنگی ملل متحد نیز به درستی فرهنگ صلح را تشریح کرده است: "</w:t>
      </w:r>
      <w:r w:rsidR="008F659B" w:rsidRPr="008F659B">
        <w:rPr>
          <w:rtl/>
        </w:rPr>
        <w:t xml:space="preserve"> </w:t>
      </w:r>
      <w:r w:rsidR="008F659B" w:rsidRPr="008F659B">
        <w:rPr>
          <w:rFonts w:cs="Calibri"/>
          <w:sz w:val="24"/>
          <w:szCs w:val="24"/>
          <w:rtl/>
          <w:lang w:val="en-US"/>
        </w:rPr>
        <w:t xml:space="preserve">از آنجا که جنگ ها در ذهن افراد </w:t>
      </w:r>
      <w:r w:rsidR="008F659B">
        <w:rPr>
          <w:rFonts w:cs="Calibri" w:hint="cs"/>
          <w:sz w:val="24"/>
          <w:szCs w:val="24"/>
          <w:rtl/>
          <w:lang w:val="en-US"/>
        </w:rPr>
        <w:t>شکل می گیرد</w:t>
      </w:r>
      <w:r w:rsidR="008F659B" w:rsidRPr="008F659B">
        <w:rPr>
          <w:rFonts w:cs="Calibri"/>
          <w:sz w:val="24"/>
          <w:szCs w:val="24"/>
          <w:rtl/>
          <w:lang w:val="en-US"/>
        </w:rPr>
        <w:t xml:space="preserve">، در ذهن </w:t>
      </w:r>
      <w:r w:rsidR="008F659B">
        <w:rPr>
          <w:rFonts w:cs="Calibri" w:hint="cs"/>
          <w:sz w:val="24"/>
          <w:szCs w:val="24"/>
          <w:rtl/>
          <w:lang w:val="en-US"/>
        </w:rPr>
        <w:t>و اندیشه مردم است که باید فرهنگ صلح (دوستی) به وجود آید</w:t>
      </w:r>
      <w:r w:rsidR="00AE5C8A">
        <w:rPr>
          <w:rFonts w:cs="Calibri" w:hint="cs"/>
          <w:sz w:val="24"/>
          <w:szCs w:val="24"/>
          <w:rtl/>
          <w:lang w:val="en-US"/>
        </w:rPr>
        <w:t xml:space="preserve">". </w:t>
      </w:r>
      <w:r w:rsidR="00A30EF9">
        <w:rPr>
          <w:rFonts w:cs="Calibri" w:hint="cs"/>
          <w:sz w:val="24"/>
          <w:szCs w:val="24"/>
          <w:rtl/>
          <w:lang w:val="en-US"/>
        </w:rPr>
        <w:t>آیا امارت اسلامی طالبان می تواند با این تعابیر و مضامین متعالی سازگاری داشته باشد؟</w:t>
      </w:r>
    </w:p>
    <w:p w14:paraId="446446E5" w14:textId="5792DDBA" w:rsidR="00D74034" w:rsidRDefault="005E1A99" w:rsidP="00E256D5">
      <w:pPr>
        <w:jc w:val="right"/>
        <w:rPr>
          <w:rFonts w:cs="Calibri"/>
          <w:sz w:val="24"/>
          <w:szCs w:val="24"/>
          <w:rtl/>
          <w:lang w:val="en-US"/>
        </w:rPr>
      </w:pPr>
      <w:r>
        <w:rPr>
          <w:rFonts w:cs="Calibri" w:hint="cs"/>
          <w:sz w:val="24"/>
          <w:szCs w:val="24"/>
          <w:rtl/>
          <w:lang w:val="en-US"/>
        </w:rPr>
        <w:t>اهمیت فرهنگ صلح تا آن اندازه  مهم است که بدون آن نمی توان به صلحی پایدار در جامعه جهانی دست یافت. به همین دلیل</w:t>
      </w:r>
      <w:r w:rsidRPr="005E1A99">
        <w:rPr>
          <w:rFonts w:cs="Calibri"/>
          <w:sz w:val="24"/>
          <w:szCs w:val="24"/>
          <w:rtl/>
          <w:lang w:val="en-US"/>
        </w:rPr>
        <w:t xml:space="preserve"> اعلام</w:t>
      </w:r>
      <w:r w:rsidRPr="005E1A99">
        <w:rPr>
          <w:rFonts w:cs="Calibri" w:hint="cs"/>
          <w:sz w:val="24"/>
          <w:szCs w:val="24"/>
          <w:rtl/>
          <w:lang w:val="en-US"/>
        </w:rPr>
        <w:t>ی</w:t>
      </w:r>
      <w:r w:rsidRPr="005E1A99">
        <w:rPr>
          <w:rFonts w:cs="Calibri" w:hint="eastAsia"/>
          <w:sz w:val="24"/>
          <w:szCs w:val="24"/>
          <w:rtl/>
          <w:lang w:val="en-US"/>
        </w:rPr>
        <w:t>ه</w:t>
      </w:r>
      <w:r w:rsidRPr="005E1A99">
        <w:rPr>
          <w:rFonts w:cs="Calibri"/>
          <w:sz w:val="24"/>
          <w:szCs w:val="24"/>
          <w:rtl/>
          <w:lang w:val="en-US"/>
        </w:rPr>
        <w:t xml:space="preserve"> جهان</w:t>
      </w:r>
      <w:r w:rsidRPr="005E1A99">
        <w:rPr>
          <w:rFonts w:cs="Calibri" w:hint="cs"/>
          <w:sz w:val="24"/>
          <w:szCs w:val="24"/>
          <w:rtl/>
          <w:lang w:val="en-US"/>
        </w:rPr>
        <w:t>ی</w:t>
      </w:r>
      <w:r w:rsidRPr="005E1A99">
        <w:rPr>
          <w:rFonts w:cs="Calibri"/>
          <w:sz w:val="24"/>
          <w:szCs w:val="24"/>
          <w:rtl/>
          <w:lang w:val="en-US"/>
        </w:rPr>
        <w:t xml:space="preserve"> حقوق بشر </w:t>
      </w:r>
      <w:r>
        <w:rPr>
          <w:rFonts w:cs="Calibri" w:hint="cs"/>
          <w:sz w:val="24"/>
          <w:szCs w:val="24"/>
          <w:rtl/>
          <w:lang w:val="en-US"/>
        </w:rPr>
        <w:t xml:space="preserve">در مقدمه تصریح داشته است </w:t>
      </w:r>
      <w:r w:rsidRPr="005E1A99">
        <w:rPr>
          <w:rFonts w:cs="Calibri"/>
          <w:sz w:val="24"/>
          <w:szCs w:val="24"/>
          <w:rtl/>
          <w:lang w:val="en-US"/>
        </w:rPr>
        <w:t>"ب</w:t>
      </w:r>
      <w:r w:rsidRPr="005E1A99">
        <w:rPr>
          <w:rFonts w:cs="Calibri" w:hint="cs"/>
          <w:sz w:val="24"/>
          <w:szCs w:val="24"/>
          <w:rtl/>
          <w:lang w:val="en-US"/>
        </w:rPr>
        <w:t>ی</w:t>
      </w:r>
      <w:r w:rsidRPr="005E1A99">
        <w:rPr>
          <w:rFonts w:cs="Calibri"/>
          <w:sz w:val="24"/>
          <w:szCs w:val="24"/>
          <w:rtl/>
          <w:lang w:val="en-US"/>
        </w:rPr>
        <w:t xml:space="preserve"> توجه</w:t>
      </w:r>
      <w:r w:rsidRPr="005E1A99">
        <w:rPr>
          <w:rFonts w:cs="Calibri" w:hint="cs"/>
          <w:sz w:val="24"/>
          <w:szCs w:val="24"/>
          <w:rtl/>
          <w:lang w:val="en-US"/>
        </w:rPr>
        <w:t>ی</w:t>
      </w:r>
      <w:r w:rsidRPr="005E1A99">
        <w:rPr>
          <w:rFonts w:cs="Calibri"/>
          <w:sz w:val="24"/>
          <w:szCs w:val="24"/>
          <w:rtl/>
          <w:lang w:val="en-US"/>
        </w:rPr>
        <w:t xml:space="preserve"> </w:t>
      </w:r>
      <w:r>
        <w:rPr>
          <w:rFonts w:cs="Calibri" w:hint="cs"/>
          <w:sz w:val="24"/>
          <w:szCs w:val="24"/>
          <w:rtl/>
          <w:lang w:val="en-US"/>
        </w:rPr>
        <w:t xml:space="preserve">به </w:t>
      </w:r>
      <w:r w:rsidRPr="005E1A99">
        <w:rPr>
          <w:rFonts w:cs="Calibri"/>
          <w:sz w:val="24"/>
          <w:szCs w:val="24"/>
          <w:rtl/>
          <w:lang w:val="en-US"/>
        </w:rPr>
        <w:t>حقوق بشر و تحق</w:t>
      </w:r>
      <w:r w:rsidRPr="005E1A99">
        <w:rPr>
          <w:rFonts w:cs="Calibri" w:hint="cs"/>
          <w:sz w:val="24"/>
          <w:szCs w:val="24"/>
          <w:rtl/>
          <w:lang w:val="en-US"/>
        </w:rPr>
        <w:t>ی</w:t>
      </w:r>
      <w:r w:rsidRPr="005E1A99">
        <w:rPr>
          <w:rFonts w:cs="Calibri" w:hint="eastAsia"/>
          <w:sz w:val="24"/>
          <w:szCs w:val="24"/>
          <w:rtl/>
          <w:lang w:val="en-US"/>
        </w:rPr>
        <w:t>ر</w:t>
      </w:r>
      <w:r w:rsidRPr="005E1A99">
        <w:rPr>
          <w:rFonts w:cs="Calibri"/>
          <w:sz w:val="24"/>
          <w:szCs w:val="24"/>
          <w:rtl/>
          <w:lang w:val="en-US"/>
        </w:rPr>
        <w:t xml:space="preserve"> </w:t>
      </w:r>
      <w:r>
        <w:rPr>
          <w:rFonts w:cs="Calibri" w:hint="cs"/>
          <w:sz w:val="24"/>
          <w:szCs w:val="24"/>
          <w:rtl/>
          <w:lang w:val="en-US"/>
        </w:rPr>
        <w:t xml:space="preserve">آن </w:t>
      </w:r>
      <w:r w:rsidRPr="005E1A99">
        <w:rPr>
          <w:rFonts w:cs="Calibri"/>
          <w:sz w:val="24"/>
          <w:szCs w:val="24"/>
          <w:rtl/>
          <w:lang w:val="en-US"/>
        </w:rPr>
        <w:t>به اعمال وحش</w:t>
      </w:r>
      <w:r w:rsidRPr="005E1A99">
        <w:rPr>
          <w:rFonts w:cs="Calibri" w:hint="cs"/>
          <w:sz w:val="24"/>
          <w:szCs w:val="24"/>
          <w:rtl/>
          <w:lang w:val="en-US"/>
        </w:rPr>
        <w:t>ی</w:t>
      </w:r>
      <w:r w:rsidRPr="005E1A99">
        <w:rPr>
          <w:rFonts w:cs="Calibri" w:hint="eastAsia"/>
          <w:sz w:val="24"/>
          <w:szCs w:val="24"/>
          <w:rtl/>
          <w:lang w:val="en-US"/>
        </w:rPr>
        <w:t>انه</w:t>
      </w:r>
      <w:r w:rsidRPr="005E1A99">
        <w:rPr>
          <w:rFonts w:cs="Calibri"/>
          <w:sz w:val="24"/>
          <w:szCs w:val="24"/>
          <w:rtl/>
          <w:lang w:val="en-US"/>
        </w:rPr>
        <w:t xml:space="preserve"> ا</w:t>
      </w:r>
      <w:r w:rsidRPr="005E1A99">
        <w:rPr>
          <w:rFonts w:cs="Calibri" w:hint="cs"/>
          <w:sz w:val="24"/>
          <w:szCs w:val="24"/>
          <w:rtl/>
          <w:lang w:val="en-US"/>
        </w:rPr>
        <w:t>ی</w:t>
      </w:r>
      <w:r w:rsidRPr="005E1A99">
        <w:rPr>
          <w:rFonts w:cs="Calibri"/>
          <w:sz w:val="24"/>
          <w:szCs w:val="24"/>
          <w:rtl/>
          <w:lang w:val="en-US"/>
        </w:rPr>
        <w:t xml:space="preserve"> </w:t>
      </w:r>
      <w:r>
        <w:rPr>
          <w:rFonts w:cs="Calibri" w:hint="cs"/>
          <w:sz w:val="24"/>
          <w:szCs w:val="24"/>
          <w:rtl/>
          <w:lang w:val="en-US"/>
        </w:rPr>
        <w:t xml:space="preserve">منجر </w:t>
      </w:r>
      <w:r w:rsidRPr="005E1A99">
        <w:rPr>
          <w:rFonts w:cs="Calibri"/>
          <w:sz w:val="24"/>
          <w:szCs w:val="24"/>
          <w:rtl/>
          <w:lang w:val="en-US"/>
        </w:rPr>
        <w:t>شده است که وجدان بشر را خشمگ</w:t>
      </w:r>
      <w:r w:rsidRPr="005E1A99">
        <w:rPr>
          <w:rFonts w:cs="Calibri" w:hint="cs"/>
          <w:sz w:val="24"/>
          <w:szCs w:val="24"/>
          <w:rtl/>
          <w:lang w:val="en-US"/>
        </w:rPr>
        <w:t>ی</w:t>
      </w:r>
      <w:r w:rsidRPr="005E1A99">
        <w:rPr>
          <w:rFonts w:cs="Calibri" w:hint="eastAsia"/>
          <w:sz w:val="24"/>
          <w:szCs w:val="24"/>
          <w:rtl/>
          <w:lang w:val="en-US"/>
        </w:rPr>
        <w:t>ن</w:t>
      </w:r>
      <w:r w:rsidRPr="005E1A99">
        <w:rPr>
          <w:rFonts w:cs="Calibri"/>
          <w:sz w:val="24"/>
          <w:szCs w:val="24"/>
          <w:rtl/>
          <w:lang w:val="en-US"/>
        </w:rPr>
        <w:t xml:space="preserve"> کرده است</w:t>
      </w:r>
      <w:r>
        <w:rPr>
          <w:rFonts w:cs="Calibri" w:hint="cs"/>
          <w:sz w:val="24"/>
          <w:szCs w:val="24"/>
          <w:rtl/>
          <w:lang w:val="en-US"/>
        </w:rPr>
        <w:t>". پس "</w:t>
      </w:r>
      <w:r w:rsidRPr="005E1A99">
        <w:rPr>
          <w:rFonts w:cs="Calibri"/>
          <w:sz w:val="24"/>
          <w:szCs w:val="24"/>
          <w:rtl/>
          <w:lang w:val="en-US"/>
        </w:rPr>
        <w:t xml:space="preserve">ظهور </w:t>
      </w:r>
      <w:r>
        <w:rPr>
          <w:rFonts w:cs="Calibri" w:hint="cs"/>
          <w:sz w:val="24"/>
          <w:szCs w:val="24"/>
          <w:rtl/>
          <w:lang w:val="en-US"/>
        </w:rPr>
        <w:t xml:space="preserve">جهانی </w:t>
      </w:r>
      <w:r w:rsidRPr="005E1A99">
        <w:rPr>
          <w:rFonts w:cs="Calibri"/>
          <w:sz w:val="24"/>
          <w:szCs w:val="24"/>
          <w:rtl/>
          <w:lang w:val="en-US"/>
        </w:rPr>
        <w:t>که در آن انسانها از آزاد</w:t>
      </w:r>
      <w:r w:rsidRPr="005E1A99">
        <w:rPr>
          <w:rFonts w:cs="Calibri" w:hint="cs"/>
          <w:sz w:val="24"/>
          <w:szCs w:val="24"/>
          <w:rtl/>
          <w:lang w:val="en-US"/>
        </w:rPr>
        <w:t>ی</w:t>
      </w:r>
      <w:r w:rsidRPr="005E1A99">
        <w:rPr>
          <w:rFonts w:cs="Calibri"/>
          <w:sz w:val="24"/>
          <w:szCs w:val="24"/>
          <w:rtl/>
          <w:lang w:val="en-US"/>
        </w:rPr>
        <w:t xml:space="preserve"> ب</w:t>
      </w:r>
      <w:r w:rsidRPr="005E1A99">
        <w:rPr>
          <w:rFonts w:cs="Calibri" w:hint="cs"/>
          <w:sz w:val="24"/>
          <w:szCs w:val="24"/>
          <w:rtl/>
          <w:lang w:val="en-US"/>
        </w:rPr>
        <w:t>ی</w:t>
      </w:r>
      <w:r w:rsidRPr="005E1A99">
        <w:rPr>
          <w:rFonts w:cs="Calibri" w:hint="eastAsia"/>
          <w:sz w:val="24"/>
          <w:szCs w:val="24"/>
          <w:rtl/>
          <w:lang w:val="en-US"/>
        </w:rPr>
        <w:t>ان</w:t>
      </w:r>
      <w:r w:rsidRPr="005E1A99">
        <w:rPr>
          <w:rFonts w:cs="Calibri"/>
          <w:sz w:val="24"/>
          <w:szCs w:val="24"/>
          <w:rtl/>
          <w:lang w:val="en-US"/>
        </w:rPr>
        <w:t xml:space="preserve"> و عق</w:t>
      </w:r>
      <w:r w:rsidRPr="005E1A99">
        <w:rPr>
          <w:rFonts w:cs="Calibri" w:hint="cs"/>
          <w:sz w:val="24"/>
          <w:szCs w:val="24"/>
          <w:rtl/>
          <w:lang w:val="en-US"/>
        </w:rPr>
        <w:t>ی</w:t>
      </w:r>
      <w:r w:rsidRPr="005E1A99">
        <w:rPr>
          <w:rFonts w:cs="Calibri" w:hint="eastAsia"/>
          <w:sz w:val="24"/>
          <w:szCs w:val="24"/>
          <w:rtl/>
          <w:lang w:val="en-US"/>
        </w:rPr>
        <w:t>ده</w:t>
      </w:r>
      <w:r w:rsidRPr="005E1A99">
        <w:rPr>
          <w:rFonts w:cs="Calibri"/>
          <w:sz w:val="24"/>
          <w:szCs w:val="24"/>
          <w:rtl/>
          <w:lang w:val="en-US"/>
        </w:rPr>
        <w:t xml:space="preserve"> و آزاد</w:t>
      </w:r>
      <w:r w:rsidRPr="005E1A99">
        <w:rPr>
          <w:rFonts w:cs="Calibri" w:hint="cs"/>
          <w:sz w:val="24"/>
          <w:szCs w:val="24"/>
          <w:rtl/>
          <w:lang w:val="en-US"/>
        </w:rPr>
        <w:t>ی</w:t>
      </w:r>
      <w:r w:rsidRPr="005E1A99">
        <w:rPr>
          <w:rFonts w:cs="Calibri"/>
          <w:sz w:val="24"/>
          <w:szCs w:val="24"/>
          <w:rtl/>
          <w:lang w:val="en-US"/>
        </w:rPr>
        <w:t xml:space="preserve"> برخوردار </w:t>
      </w:r>
      <w:r>
        <w:rPr>
          <w:rFonts w:cs="Calibri" w:hint="cs"/>
          <w:sz w:val="24"/>
          <w:szCs w:val="24"/>
          <w:rtl/>
          <w:lang w:val="en-US"/>
        </w:rPr>
        <w:t xml:space="preserve">باشند"، لازمه حیات صلح دوستانه بین المللی است. </w:t>
      </w:r>
      <w:r w:rsidRPr="005E1A99">
        <w:rPr>
          <w:rFonts w:cs="Calibri"/>
          <w:sz w:val="24"/>
          <w:szCs w:val="24"/>
          <w:rtl/>
          <w:lang w:val="en-US"/>
        </w:rPr>
        <w:t>علاوه بر ا</w:t>
      </w:r>
      <w:r w:rsidRPr="005E1A99">
        <w:rPr>
          <w:rFonts w:cs="Calibri" w:hint="cs"/>
          <w:sz w:val="24"/>
          <w:szCs w:val="24"/>
          <w:rtl/>
          <w:lang w:val="en-US"/>
        </w:rPr>
        <w:t>ی</w:t>
      </w:r>
      <w:r w:rsidRPr="005E1A99">
        <w:rPr>
          <w:rFonts w:cs="Calibri" w:hint="eastAsia"/>
          <w:sz w:val="24"/>
          <w:szCs w:val="24"/>
          <w:rtl/>
          <w:lang w:val="en-US"/>
        </w:rPr>
        <w:t>ن</w:t>
      </w:r>
      <w:r w:rsidRPr="005E1A99">
        <w:rPr>
          <w:rFonts w:cs="Calibri"/>
          <w:sz w:val="24"/>
          <w:szCs w:val="24"/>
          <w:rtl/>
          <w:lang w:val="en-US"/>
        </w:rPr>
        <w:t xml:space="preserve"> ، ماده </w:t>
      </w:r>
      <w:r>
        <w:rPr>
          <w:rFonts w:cs="Calibri" w:hint="cs"/>
          <w:sz w:val="24"/>
          <w:szCs w:val="24"/>
          <w:rtl/>
          <w:lang w:val="en-US"/>
        </w:rPr>
        <w:t>یک</w:t>
      </w:r>
      <w:r w:rsidRPr="005E1A99">
        <w:rPr>
          <w:rFonts w:cs="Calibri"/>
          <w:sz w:val="24"/>
          <w:szCs w:val="24"/>
          <w:rtl/>
          <w:lang w:val="en-US"/>
        </w:rPr>
        <w:t xml:space="preserve"> اعلام</w:t>
      </w:r>
      <w:r w:rsidRPr="005E1A99">
        <w:rPr>
          <w:rFonts w:cs="Calibri" w:hint="cs"/>
          <w:sz w:val="24"/>
          <w:szCs w:val="24"/>
          <w:rtl/>
          <w:lang w:val="en-US"/>
        </w:rPr>
        <w:t>ی</w:t>
      </w:r>
      <w:r w:rsidRPr="005E1A99">
        <w:rPr>
          <w:rFonts w:cs="Calibri" w:hint="eastAsia"/>
          <w:sz w:val="24"/>
          <w:szCs w:val="24"/>
          <w:rtl/>
          <w:lang w:val="en-US"/>
        </w:rPr>
        <w:t>ه</w:t>
      </w:r>
      <w:r w:rsidRPr="005E1A99">
        <w:rPr>
          <w:rFonts w:cs="Calibri"/>
          <w:sz w:val="24"/>
          <w:szCs w:val="24"/>
          <w:rtl/>
          <w:lang w:val="en-US"/>
        </w:rPr>
        <w:t xml:space="preserve"> </w:t>
      </w:r>
      <w:r>
        <w:rPr>
          <w:rFonts w:cs="Calibri" w:hint="cs"/>
          <w:sz w:val="24"/>
          <w:szCs w:val="24"/>
          <w:rtl/>
          <w:lang w:val="en-US"/>
        </w:rPr>
        <w:t>مذکور نیز</w:t>
      </w:r>
      <w:r w:rsidR="00032A68">
        <w:rPr>
          <w:rFonts w:cs="Calibri" w:hint="cs"/>
          <w:sz w:val="24"/>
          <w:szCs w:val="24"/>
          <w:rtl/>
          <w:lang w:val="en-US"/>
        </w:rPr>
        <w:t xml:space="preserve"> </w:t>
      </w:r>
      <w:r w:rsidRPr="005E1A99">
        <w:rPr>
          <w:rFonts w:cs="Calibri"/>
          <w:sz w:val="24"/>
          <w:szCs w:val="24"/>
          <w:rtl/>
          <w:lang w:val="en-US"/>
        </w:rPr>
        <w:t>م</w:t>
      </w:r>
      <w:r w:rsidRPr="005E1A99">
        <w:rPr>
          <w:rFonts w:cs="Calibri" w:hint="cs"/>
          <w:sz w:val="24"/>
          <w:szCs w:val="24"/>
          <w:rtl/>
          <w:lang w:val="en-US"/>
        </w:rPr>
        <w:t>ی</w:t>
      </w:r>
      <w:r w:rsidRPr="005E1A99">
        <w:rPr>
          <w:rFonts w:cs="Calibri"/>
          <w:sz w:val="24"/>
          <w:szCs w:val="24"/>
          <w:rtl/>
          <w:lang w:val="en-US"/>
        </w:rPr>
        <w:t xml:space="preserve"> گو</w:t>
      </w:r>
      <w:r w:rsidRPr="005E1A99">
        <w:rPr>
          <w:rFonts w:cs="Calibri" w:hint="cs"/>
          <w:sz w:val="24"/>
          <w:szCs w:val="24"/>
          <w:rtl/>
          <w:lang w:val="en-US"/>
        </w:rPr>
        <w:t>ی</w:t>
      </w:r>
      <w:r w:rsidRPr="005E1A99">
        <w:rPr>
          <w:rFonts w:cs="Calibri" w:hint="eastAsia"/>
          <w:sz w:val="24"/>
          <w:szCs w:val="24"/>
          <w:rtl/>
          <w:lang w:val="en-US"/>
        </w:rPr>
        <w:t>د</w:t>
      </w:r>
      <w:r w:rsidRPr="005E1A99">
        <w:rPr>
          <w:rFonts w:cs="Calibri"/>
          <w:sz w:val="24"/>
          <w:szCs w:val="24"/>
          <w:rtl/>
          <w:lang w:val="en-US"/>
        </w:rPr>
        <w:t xml:space="preserve"> </w:t>
      </w:r>
      <w:r w:rsidR="00032A68">
        <w:rPr>
          <w:rFonts w:cs="Calibri" w:hint="cs"/>
          <w:sz w:val="24"/>
          <w:szCs w:val="24"/>
          <w:rtl/>
          <w:lang w:val="en-US"/>
        </w:rPr>
        <w:t xml:space="preserve">که </w:t>
      </w:r>
      <w:r w:rsidRPr="005E1A99">
        <w:rPr>
          <w:rFonts w:cs="Calibri"/>
          <w:sz w:val="24"/>
          <w:szCs w:val="24"/>
          <w:rtl/>
          <w:lang w:val="en-US"/>
        </w:rPr>
        <w:t>"همه انسانها آزاد متولد م</w:t>
      </w:r>
      <w:r w:rsidRPr="005E1A99">
        <w:rPr>
          <w:rFonts w:cs="Calibri" w:hint="cs"/>
          <w:sz w:val="24"/>
          <w:szCs w:val="24"/>
          <w:rtl/>
          <w:lang w:val="en-US"/>
        </w:rPr>
        <w:t>ی</w:t>
      </w:r>
      <w:r w:rsidRPr="005E1A99">
        <w:rPr>
          <w:rFonts w:cs="Calibri"/>
          <w:sz w:val="24"/>
          <w:szCs w:val="24"/>
          <w:rtl/>
          <w:lang w:val="en-US"/>
        </w:rPr>
        <w:t xml:space="preserve"> شوند و از نظر کرامت و حقوق برابرند و دارا</w:t>
      </w:r>
      <w:r w:rsidRPr="005E1A99">
        <w:rPr>
          <w:rFonts w:cs="Calibri" w:hint="cs"/>
          <w:sz w:val="24"/>
          <w:szCs w:val="24"/>
          <w:rtl/>
          <w:lang w:val="en-US"/>
        </w:rPr>
        <w:t>ی</w:t>
      </w:r>
      <w:r w:rsidRPr="005E1A99">
        <w:rPr>
          <w:rFonts w:cs="Calibri"/>
          <w:sz w:val="24"/>
          <w:szCs w:val="24"/>
          <w:rtl/>
          <w:lang w:val="en-US"/>
        </w:rPr>
        <w:t xml:space="preserve"> عقل و وجدان هستند و با</w:t>
      </w:r>
      <w:r w:rsidRPr="005E1A99">
        <w:rPr>
          <w:rFonts w:cs="Calibri" w:hint="cs"/>
          <w:sz w:val="24"/>
          <w:szCs w:val="24"/>
          <w:rtl/>
          <w:lang w:val="en-US"/>
        </w:rPr>
        <w:t>ی</w:t>
      </w:r>
      <w:r w:rsidRPr="005E1A99">
        <w:rPr>
          <w:rFonts w:cs="Calibri" w:hint="eastAsia"/>
          <w:sz w:val="24"/>
          <w:szCs w:val="24"/>
          <w:rtl/>
          <w:lang w:val="en-US"/>
        </w:rPr>
        <w:t>د</w:t>
      </w:r>
      <w:r w:rsidRPr="005E1A99">
        <w:rPr>
          <w:rFonts w:cs="Calibri"/>
          <w:sz w:val="24"/>
          <w:szCs w:val="24"/>
          <w:rtl/>
          <w:lang w:val="en-US"/>
        </w:rPr>
        <w:t xml:space="preserve"> با روح برادر</w:t>
      </w:r>
      <w:r w:rsidRPr="005E1A99">
        <w:rPr>
          <w:rFonts w:cs="Calibri" w:hint="cs"/>
          <w:sz w:val="24"/>
          <w:szCs w:val="24"/>
          <w:rtl/>
          <w:lang w:val="en-US"/>
        </w:rPr>
        <w:t>ی</w:t>
      </w:r>
      <w:r w:rsidRPr="005E1A99">
        <w:rPr>
          <w:rFonts w:cs="Calibri"/>
          <w:sz w:val="24"/>
          <w:szCs w:val="24"/>
          <w:rtl/>
          <w:lang w:val="en-US"/>
        </w:rPr>
        <w:t xml:space="preserve"> با </w:t>
      </w:r>
      <w:r w:rsidRPr="005E1A99">
        <w:rPr>
          <w:rFonts w:cs="Calibri" w:hint="cs"/>
          <w:sz w:val="24"/>
          <w:szCs w:val="24"/>
          <w:rtl/>
          <w:lang w:val="en-US"/>
        </w:rPr>
        <w:t>ی</w:t>
      </w:r>
      <w:r w:rsidRPr="005E1A99">
        <w:rPr>
          <w:rFonts w:cs="Calibri" w:hint="eastAsia"/>
          <w:sz w:val="24"/>
          <w:szCs w:val="24"/>
          <w:rtl/>
          <w:lang w:val="en-US"/>
        </w:rPr>
        <w:t>کد</w:t>
      </w:r>
      <w:r w:rsidRPr="005E1A99">
        <w:rPr>
          <w:rFonts w:cs="Calibri" w:hint="cs"/>
          <w:sz w:val="24"/>
          <w:szCs w:val="24"/>
          <w:rtl/>
          <w:lang w:val="en-US"/>
        </w:rPr>
        <w:t>ی</w:t>
      </w:r>
      <w:r w:rsidRPr="005E1A99">
        <w:rPr>
          <w:rFonts w:cs="Calibri" w:hint="eastAsia"/>
          <w:sz w:val="24"/>
          <w:szCs w:val="24"/>
          <w:rtl/>
          <w:lang w:val="en-US"/>
        </w:rPr>
        <w:t>گر</w:t>
      </w:r>
      <w:r w:rsidRPr="005E1A99">
        <w:rPr>
          <w:rFonts w:cs="Calibri"/>
          <w:sz w:val="24"/>
          <w:szCs w:val="24"/>
          <w:rtl/>
          <w:lang w:val="en-US"/>
        </w:rPr>
        <w:t xml:space="preserve"> رفتار کنن</w:t>
      </w:r>
      <w:r w:rsidR="00032A68">
        <w:rPr>
          <w:rFonts w:cs="Calibri" w:hint="cs"/>
          <w:sz w:val="24"/>
          <w:szCs w:val="24"/>
          <w:rtl/>
          <w:lang w:val="en-US"/>
        </w:rPr>
        <w:t>د"". آیا شریعت اسلامی طالبان می تواند به حقوق انسانها و از همه مهمتر کرامت ذاتی آنان احترام بگذارد تا بتواند این شرط اولیه تعامل با جهان را تامین نماید؟ پاسخ به سئوال از دید حقوق سازمان ملل متحد منفی است. این و</w:t>
      </w:r>
      <w:r w:rsidRPr="005E1A99">
        <w:rPr>
          <w:rFonts w:cs="Calibri" w:hint="eastAsia"/>
          <w:sz w:val="24"/>
          <w:szCs w:val="24"/>
          <w:rtl/>
          <w:lang w:val="en-US"/>
        </w:rPr>
        <w:t>ظ</w:t>
      </w:r>
      <w:r w:rsidRPr="005E1A99">
        <w:rPr>
          <w:rFonts w:cs="Calibri" w:hint="cs"/>
          <w:sz w:val="24"/>
          <w:szCs w:val="24"/>
          <w:rtl/>
          <w:lang w:val="en-US"/>
        </w:rPr>
        <w:t>ی</w:t>
      </w:r>
      <w:r w:rsidRPr="005E1A99">
        <w:rPr>
          <w:rFonts w:cs="Calibri" w:hint="eastAsia"/>
          <w:sz w:val="24"/>
          <w:szCs w:val="24"/>
          <w:rtl/>
          <w:lang w:val="en-US"/>
        </w:rPr>
        <w:t>فه</w:t>
      </w:r>
      <w:r w:rsidRPr="005E1A99">
        <w:rPr>
          <w:rFonts w:cs="Calibri"/>
          <w:sz w:val="24"/>
          <w:szCs w:val="24"/>
          <w:rtl/>
          <w:lang w:val="en-US"/>
        </w:rPr>
        <w:t xml:space="preserve"> سازمان ملل متحد </w:t>
      </w:r>
      <w:r w:rsidR="00032A68">
        <w:rPr>
          <w:rFonts w:cs="Calibri" w:hint="cs"/>
          <w:sz w:val="24"/>
          <w:szCs w:val="24"/>
          <w:rtl/>
          <w:lang w:val="en-US"/>
        </w:rPr>
        <w:t xml:space="preserve">است که </w:t>
      </w:r>
      <w:r w:rsidRPr="005E1A99">
        <w:rPr>
          <w:rFonts w:cs="Calibri"/>
          <w:sz w:val="24"/>
          <w:szCs w:val="24"/>
          <w:rtl/>
          <w:lang w:val="en-US"/>
        </w:rPr>
        <w:t>برا</w:t>
      </w:r>
      <w:r w:rsidRPr="005E1A99">
        <w:rPr>
          <w:rFonts w:cs="Calibri" w:hint="cs"/>
          <w:sz w:val="24"/>
          <w:szCs w:val="24"/>
          <w:rtl/>
          <w:lang w:val="en-US"/>
        </w:rPr>
        <w:t>ی</w:t>
      </w:r>
      <w:r w:rsidRPr="005E1A99">
        <w:rPr>
          <w:rFonts w:cs="Calibri"/>
          <w:sz w:val="24"/>
          <w:szCs w:val="24"/>
          <w:rtl/>
          <w:lang w:val="en-US"/>
        </w:rPr>
        <w:t xml:space="preserve"> نجات نسل ها</w:t>
      </w:r>
      <w:r w:rsidRPr="005E1A99">
        <w:rPr>
          <w:rFonts w:cs="Calibri" w:hint="cs"/>
          <w:sz w:val="24"/>
          <w:szCs w:val="24"/>
          <w:rtl/>
          <w:lang w:val="en-US"/>
        </w:rPr>
        <w:t>ی</w:t>
      </w:r>
      <w:r w:rsidRPr="005E1A99">
        <w:rPr>
          <w:rFonts w:cs="Calibri"/>
          <w:sz w:val="24"/>
          <w:szCs w:val="24"/>
          <w:rtl/>
          <w:lang w:val="en-US"/>
        </w:rPr>
        <w:t xml:space="preserve"> آ</w:t>
      </w:r>
      <w:r w:rsidRPr="005E1A99">
        <w:rPr>
          <w:rFonts w:cs="Calibri" w:hint="cs"/>
          <w:sz w:val="24"/>
          <w:szCs w:val="24"/>
          <w:rtl/>
          <w:lang w:val="en-US"/>
        </w:rPr>
        <w:t>ی</w:t>
      </w:r>
      <w:r w:rsidRPr="005E1A99">
        <w:rPr>
          <w:rFonts w:cs="Calibri" w:hint="eastAsia"/>
          <w:sz w:val="24"/>
          <w:szCs w:val="24"/>
          <w:rtl/>
          <w:lang w:val="en-US"/>
        </w:rPr>
        <w:t>نده</w:t>
      </w:r>
      <w:r w:rsidRPr="005E1A99">
        <w:rPr>
          <w:rFonts w:cs="Calibri"/>
          <w:sz w:val="24"/>
          <w:szCs w:val="24"/>
          <w:rtl/>
          <w:lang w:val="en-US"/>
        </w:rPr>
        <w:t xml:space="preserve"> از بلا</w:t>
      </w:r>
      <w:r w:rsidRPr="005E1A99">
        <w:rPr>
          <w:rFonts w:cs="Calibri" w:hint="cs"/>
          <w:sz w:val="24"/>
          <w:szCs w:val="24"/>
          <w:rtl/>
          <w:lang w:val="en-US"/>
        </w:rPr>
        <w:t>ی</w:t>
      </w:r>
      <w:r w:rsidRPr="005E1A99">
        <w:rPr>
          <w:rFonts w:cs="Calibri"/>
          <w:sz w:val="24"/>
          <w:szCs w:val="24"/>
          <w:rtl/>
          <w:lang w:val="en-US"/>
        </w:rPr>
        <w:t xml:space="preserve"> جنگ</w:t>
      </w:r>
      <w:r w:rsidR="00032A68">
        <w:rPr>
          <w:rFonts w:cs="Calibri" w:hint="cs"/>
          <w:sz w:val="24"/>
          <w:szCs w:val="24"/>
          <w:rtl/>
          <w:lang w:val="en-US"/>
        </w:rPr>
        <w:t xml:space="preserve">، به پیشبرد </w:t>
      </w:r>
      <w:r w:rsidRPr="005E1A99">
        <w:rPr>
          <w:rFonts w:cs="Calibri"/>
          <w:sz w:val="24"/>
          <w:szCs w:val="24"/>
          <w:rtl/>
          <w:lang w:val="en-US"/>
        </w:rPr>
        <w:t>فرهنگ صلح ا</w:t>
      </w:r>
      <w:r w:rsidR="00032A68">
        <w:rPr>
          <w:rFonts w:cs="Calibri" w:hint="cs"/>
          <w:sz w:val="24"/>
          <w:szCs w:val="24"/>
          <w:rtl/>
          <w:lang w:val="en-US"/>
        </w:rPr>
        <w:t xml:space="preserve">هتمام ورزد. یعنی </w:t>
      </w:r>
      <w:r w:rsidRPr="005E1A99">
        <w:rPr>
          <w:rFonts w:cs="Calibri"/>
          <w:sz w:val="24"/>
          <w:szCs w:val="24"/>
          <w:rtl/>
          <w:lang w:val="en-US"/>
        </w:rPr>
        <w:t xml:space="preserve">  ارزش ها، نگرش ها و رفتارها</w:t>
      </w:r>
      <w:r w:rsidRPr="005E1A99">
        <w:rPr>
          <w:rFonts w:cs="Calibri" w:hint="cs"/>
          <w:sz w:val="24"/>
          <w:szCs w:val="24"/>
          <w:rtl/>
          <w:lang w:val="en-US"/>
        </w:rPr>
        <w:t>یی</w:t>
      </w:r>
      <w:r w:rsidRPr="005E1A99">
        <w:rPr>
          <w:rFonts w:cs="Calibri"/>
          <w:sz w:val="24"/>
          <w:szCs w:val="24"/>
          <w:rtl/>
          <w:lang w:val="en-US"/>
        </w:rPr>
        <w:t xml:space="preserve"> </w:t>
      </w:r>
      <w:r w:rsidR="00032A68">
        <w:rPr>
          <w:rFonts w:cs="Calibri" w:hint="cs"/>
          <w:sz w:val="24"/>
          <w:szCs w:val="24"/>
          <w:rtl/>
          <w:lang w:val="en-US"/>
        </w:rPr>
        <w:t>را</w:t>
      </w:r>
      <w:r w:rsidRPr="005E1A99">
        <w:rPr>
          <w:rFonts w:cs="Calibri"/>
          <w:sz w:val="24"/>
          <w:szCs w:val="24"/>
          <w:rtl/>
          <w:lang w:val="en-US"/>
        </w:rPr>
        <w:t xml:space="preserve"> که بر اساس اصول آزاد</w:t>
      </w:r>
      <w:r w:rsidRPr="005E1A99">
        <w:rPr>
          <w:rFonts w:cs="Calibri" w:hint="cs"/>
          <w:sz w:val="24"/>
          <w:szCs w:val="24"/>
          <w:rtl/>
          <w:lang w:val="en-US"/>
        </w:rPr>
        <w:t>ی</w:t>
      </w:r>
      <w:r w:rsidRPr="005E1A99">
        <w:rPr>
          <w:rFonts w:cs="Calibri"/>
          <w:sz w:val="24"/>
          <w:szCs w:val="24"/>
          <w:rtl/>
          <w:lang w:val="en-US"/>
        </w:rPr>
        <w:t xml:space="preserve"> ، عدالت و دموکراس</w:t>
      </w:r>
      <w:r w:rsidRPr="005E1A99">
        <w:rPr>
          <w:rFonts w:cs="Calibri" w:hint="cs"/>
          <w:sz w:val="24"/>
          <w:szCs w:val="24"/>
          <w:rtl/>
          <w:lang w:val="en-US"/>
        </w:rPr>
        <w:t>ی</w:t>
      </w:r>
      <w:r w:rsidR="00032A68">
        <w:rPr>
          <w:rFonts w:cs="Calibri" w:hint="cs"/>
          <w:sz w:val="24"/>
          <w:szCs w:val="24"/>
          <w:rtl/>
          <w:lang w:val="en-US"/>
        </w:rPr>
        <w:t>،</w:t>
      </w:r>
      <w:r w:rsidRPr="005E1A99">
        <w:rPr>
          <w:rFonts w:cs="Calibri"/>
          <w:sz w:val="24"/>
          <w:szCs w:val="24"/>
          <w:rtl/>
          <w:lang w:val="en-US"/>
        </w:rPr>
        <w:t xml:space="preserve"> تعامل و اشتراک اجتماع</w:t>
      </w:r>
      <w:r w:rsidRPr="005E1A99">
        <w:rPr>
          <w:rFonts w:cs="Calibri" w:hint="cs"/>
          <w:sz w:val="24"/>
          <w:szCs w:val="24"/>
          <w:rtl/>
          <w:lang w:val="en-US"/>
        </w:rPr>
        <w:t>ی</w:t>
      </w:r>
      <w:r w:rsidRPr="005E1A99">
        <w:rPr>
          <w:rFonts w:cs="Calibri"/>
          <w:sz w:val="24"/>
          <w:szCs w:val="24"/>
          <w:rtl/>
          <w:lang w:val="en-US"/>
        </w:rPr>
        <w:t xml:space="preserve"> بر</w:t>
      </w:r>
      <w:r w:rsidR="00032A68">
        <w:rPr>
          <w:rFonts w:cs="Calibri" w:hint="cs"/>
          <w:sz w:val="24"/>
          <w:szCs w:val="24"/>
          <w:rtl/>
          <w:lang w:val="en-US"/>
        </w:rPr>
        <w:t xml:space="preserve"> می </w:t>
      </w:r>
      <w:proofErr w:type="spellStart"/>
      <w:r w:rsidR="00032A68">
        <w:rPr>
          <w:rFonts w:cs="Calibri" w:hint="cs"/>
          <w:sz w:val="24"/>
          <w:szCs w:val="24"/>
          <w:rtl/>
          <w:lang w:val="en-US"/>
        </w:rPr>
        <w:t>انگیزند</w:t>
      </w:r>
      <w:proofErr w:type="spellEnd"/>
      <w:r w:rsidR="00032A68">
        <w:rPr>
          <w:rFonts w:cs="Calibri" w:hint="cs"/>
          <w:sz w:val="24"/>
          <w:szCs w:val="24"/>
          <w:rtl/>
          <w:lang w:val="en-US"/>
        </w:rPr>
        <w:t xml:space="preserve">،  را بر هر امر دیگری ارجحیت دهد. </w:t>
      </w:r>
      <w:r w:rsidRPr="005E1A99">
        <w:rPr>
          <w:rFonts w:cs="Calibri"/>
          <w:sz w:val="24"/>
          <w:szCs w:val="24"/>
          <w:rtl/>
          <w:lang w:val="en-US"/>
        </w:rPr>
        <w:t>حقوق بشر ، مدارا و همبستگ</w:t>
      </w:r>
      <w:r w:rsidRPr="005E1A99">
        <w:rPr>
          <w:rFonts w:cs="Calibri" w:hint="cs"/>
          <w:sz w:val="24"/>
          <w:szCs w:val="24"/>
          <w:rtl/>
          <w:lang w:val="en-US"/>
        </w:rPr>
        <w:t>ی</w:t>
      </w:r>
      <w:r w:rsidRPr="005E1A99">
        <w:rPr>
          <w:rFonts w:cs="Calibri"/>
          <w:sz w:val="24"/>
          <w:szCs w:val="24"/>
          <w:rtl/>
          <w:lang w:val="en-US"/>
        </w:rPr>
        <w:t xml:space="preserve"> ،</w:t>
      </w:r>
      <w:r w:rsidR="00E256D5">
        <w:rPr>
          <w:rFonts w:cs="Calibri" w:hint="cs"/>
          <w:sz w:val="24"/>
          <w:szCs w:val="24"/>
          <w:rtl/>
          <w:lang w:val="en-US"/>
        </w:rPr>
        <w:t xml:space="preserve"> و مبارزه فرهنگی با </w:t>
      </w:r>
      <w:r w:rsidRPr="005E1A99">
        <w:rPr>
          <w:rFonts w:cs="Calibri"/>
          <w:sz w:val="24"/>
          <w:szCs w:val="24"/>
          <w:rtl/>
          <w:lang w:val="en-US"/>
        </w:rPr>
        <w:t xml:space="preserve">خشونت را </w:t>
      </w:r>
      <w:r w:rsidR="00E256D5">
        <w:rPr>
          <w:rFonts w:cs="Calibri" w:hint="cs"/>
          <w:sz w:val="24"/>
          <w:szCs w:val="24"/>
          <w:rtl/>
          <w:lang w:val="en-US"/>
        </w:rPr>
        <w:t xml:space="preserve">در همه ابعاد زندگی بین </w:t>
      </w:r>
      <w:r w:rsidR="00E256D5">
        <w:rPr>
          <w:rFonts w:cs="Calibri" w:hint="cs"/>
          <w:sz w:val="24"/>
          <w:szCs w:val="24"/>
          <w:rtl/>
          <w:lang w:val="en-US"/>
        </w:rPr>
        <w:lastRenderedPageBreak/>
        <w:t xml:space="preserve">المللی ترویج داده و </w:t>
      </w:r>
      <w:r w:rsidRPr="005E1A99">
        <w:rPr>
          <w:rFonts w:cs="Calibri"/>
          <w:sz w:val="24"/>
          <w:szCs w:val="24"/>
          <w:rtl/>
          <w:lang w:val="en-US"/>
        </w:rPr>
        <w:t>از طر</w:t>
      </w:r>
      <w:r w:rsidRPr="005E1A99">
        <w:rPr>
          <w:rFonts w:cs="Calibri" w:hint="cs"/>
          <w:sz w:val="24"/>
          <w:szCs w:val="24"/>
          <w:rtl/>
          <w:lang w:val="en-US"/>
        </w:rPr>
        <w:t>ی</w:t>
      </w:r>
      <w:r w:rsidRPr="005E1A99">
        <w:rPr>
          <w:rFonts w:cs="Calibri" w:hint="eastAsia"/>
          <w:sz w:val="24"/>
          <w:szCs w:val="24"/>
          <w:rtl/>
          <w:lang w:val="en-US"/>
        </w:rPr>
        <w:t>ق</w:t>
      </w:r>
      <w:r w:rsidRPr="005E1A99">
        <w:rPr>
          <w:rFonts w:cs="Calibri"/>
          <w:sz w:val="24"/>
          <w:szCs w:val="24"/>
          <w:rtl/>
          <w:lang w:val="en-US"/>
        </w:rPr>
        <w:t xml:space="preserve"> گفتگو و مذاکره </w:t>
      </w:r>
      <w:r w:rsidR="00E256D5">
        <w:rPr>
          <w:rFonts w:cs="Calibri" w:hint="cs"/>
          <w:sz w:val="24"/>
          <w:szCs w:val="24"/>
          <w:rtl/>
          <w:lang w:val="en-US"/>
        </w:rPr>
        <w:t xml:space="preserve">برای </w:t>
      </w:r>
      <w:r w:rsidRPr="005E1A99">
        <w:rPr>
          <w:rFonts w:cs="Calibri"/>
          <w:sz w:val="24"/>
          <w:szCs w:val="24"/>
          <w:rtl/>
          <w:lang w:val="en-US"/>
        </w:rPr>
        <w:t xml:space="preserve">حل </w:t>
      </w:r>
      <w:r w:rsidR="00E256D5">
        <w:rPr>
          <w:rFonts w:cs="Calibri" w:hint="cs"/>
          <w:sz w:val="24"/>
          <w:szCs w:val="24"/>
          <w:rtl/>
          <w:lang w:val="en-US"/>
        </w:rPr>
        <w:t xml:space="preserve">مشکلات  راه را برای </w:t>
      </w:r>
      <w:r w:rsidRPr="005E1A99">
        <w:rPr>
          <w:rFonts w:cs="Calibri"/>
          <w:sz w:val="24"/>
          <w:szCs w:val="24"/>
          <w:rtl/>
          <w:lang w:val="en-US"/>
        </w:rPr>
        <w:t xml:space="preserve">مشارکت کامل در </w:t>
      </w:r>
      <w:r w:rsidR="00E256D5">
        <w:rPr>
          <w:rFonts w:cs="Calibri" w:hint="cs"/>
          <w:sz w:val="24"/>
          <w:szCs w:val="24"/>
          <w:rtl/>
          <w:lang w:val="en-US"/>
        </w:rPr>
        <w:t xml:space="preserve">فرآیند </w:t>
      </w:r>
      <w:r w:rsidRPr="005E1A99">
        <w:rPr>
          <w:rFonts w:cs="Calibri"/>
          <w:sz w:val="24"/>
          <w:szCs w:val="24"/>
          <w:rtl/>
          <w:lang w:val="en-US"/>
        </w:rPr>
        <w:t>توسعه ج</w:t>
      </w:r>
      <w:r w:rsidR="00E256D5">
        <w:rPr>
          <w:rFonts w:cs="Calibri" w:hint="cs"/>
          <w:sz w:val="24"/>
          <w:szCs w:val="24"/>
          <w:rtl/>
          <w:lang w:val="en-US"/>
        </w:rPr>
        <w:t>و</w:t>
      </w:r>
      <w:r w:rsidRPr="005E1A99">
        <w:rPr>
          <w:rFonts w:cs="Calibri"/>
          <w:sz w:val="24"/>
          <w:szCs w:val="24"/>
          <w:rtl/>
          <w:lang w:val="en-US"/>
        </w:rPr>
        <w:t>امع</w:t>
      </w:r>
      <w:r w:rsidR="00E256D5">
        <w:rPr>
          <w:rFonts w:cs="Calibri" w:hint="cs"/>
          <w:sz w:val="24"/>
          <w:szCs w:val="24"/>
          <w:rtl/>
          <w:lang w:val="en-US"/>
        </w:rPr>
        <w:t xml:space="preserve"> هموار سازد. آیا امارت اسلامی طالبان می تواند به ارزشهای متعالی انسانی سر تعظیم فرود آورد</w:t>
      </w:r>
      <w:r w:rsidR="00BB7107">
        <w:rPr>
          <w:rFonts w:cs="Calibri" w:hint="cs"/>
          <w:sz w:val="24"/>
          <w:szCs w:val="24"/>
          <w:rtl/>
          <w:lang w:val="en-US"/>
        </w:rPr>
        <w:t>؟</w:t>
      </w:r>
    </w:p>
    <w:p w14:paraId="6F62CE63" w14:textId="3C0C684A" w:rsidR="000F50F4" w:rsidRDefault="00BB7107" w:rsidP="00D42126">
      <w:pPr>
        <w:jc w:val="right"/>
        <w:rPr>
          <w:rFonts w:cstheme="minorHAnsi"/>
          <w:sz w:val="24"/>
          <w:szCs w:val="24"/>
          <w:rtl/>
          <w:lang w:val="en-US"/>
        </w:rPr>
      </w:pPr>
      <w:r>
        <w:rPr>
          <w:rFonts w:cstheme="minorHAnsi"/>
          <w:sz w:val="24"/>
          <w:szCs w:val="24"/>
          <w:rtl/>
          <w:lang w:val="en-US"/>
        </w:rPr>
        <w:t>٢</w:t>
      </w:r>
      <w:r>
        <w:rPr>
          <w:rFonts w:cstheme="minorHAnsi" w:hint="cs"/>
          <w:sz w:val="24"/>
          <w:szCs w:val="24"/>
          <w:rtl/>
          <w:lang w:val="en-US"/>
        </w:rPr>
        <w:t xml:space="preserve">. کشورهای متقاضی عضویت در سازمان ملل متحد باید قادر و مایل باشند همه تعهدات مندرج در منشور ملل متحد را  پذیرفته و به اجرای آنها اهتمام ورزند. منشور ملل متحد در مقدمه اصولی را که همه اعضا باید به آنها متعهد باقی بمانند را اینگونه توضیح می دهد: </w:t>
      </w:r>
    </w:p>
    <w:p w14:paraId="30C73182" w14:textId="060DF3E9" w:rsidR="0036720D" w:rsidRPr="0036720D" w:rsidRDefault="0036720D" w:rsidP="0036720D">
      <w:pPr>
        <w:numPr>
          <w:ilvl w:val="0"/>
          <w:numId w:val="3"/>
        </w:numPr>
        <w:shd w:val="clear" w:color="auto" w:fill="FFFFFF"/>
        <w:bidi/>
        <w:spacing w:before="100" w:beforeAutospacing="1" w:after="24" w:line="240" w:lineRule="auto"/>
        <w:ind w:right="384"/>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ایمان به حقوق اساسی بشر و به حیثیت و ارزش شخصیت انسانی و به تساوی حقوق مرد و زن و همچنین بین ملت‌ها اعم از کوچک و بزرگ و</w:t>
      </w:r>
    </w:p>
    <w:p w14:paraId="64C321EA" w14:textId="77777777" w:rsidR="0036720D" w:rsidRPr="0036720D" w:rsidRDefault="0036720D" w:rsidP="0036720D">
      <w:pPr>
        <w:numPr>
          <w:ilvl w:val="0"/>
          <w:numId w:val="3"/>
        </w:numPr>
        <w:shd w:val="clear" w:color="auto" w:fill="FFFFFF"/>
        <w:bidi/>
        <w:spacing w:before="100" w:beforeAutospacing="1" w:after="24" w:line="240" w:lineRule="auto"/>
        <w:ind w:right="384"/>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ایجاد شرایط لازم برای حفظ عدالت و احترام الزامات ناشی از عهدنامه‌ها و سایر منابع حقوق بین‌المللی و</w:t>
      </w:r>
    </w:p>
    <w:p w14:paraId="2CF8F81C" w14:textId="77777777" w:rsidR="0036720D" w:rsidRPr="0036720D" w:rsidRDefault="0036720D" w:rsidP="0036720D">
      <w:pPr>
        <w:numPr>
          <w:ilvl w:val="0"/>
          <w:numId w:val="3"/>
        </w:numPr>
        <w:shd w:val="clear" w:color="auto" w:fill="FFFFFF"/>
        <w:bidi/>
        <w:spacing w:before="100" w:beforeAutospacing="1" w:after="24" w:line="240" w:lineRule="auto"/>
        <w:ind w:right="384"/>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کمک به ترقی اجتماعی و شرایط زندگی بهتر با آزادی بیشتر،</w:t>
      </w:r>
    </w:p>
    <w:p w14:paraId="66530570" w14:textId="09F091DF" w:rsidR="0036720D" w:rsidRPr="0036720D" w:rsidRDefault="0036720D" w:rsidP="0036720D">
      <w:pPr>
        <w:shd w:val="clear" w:color="auto" w:fill="FFFFFF"/>
        <w:bidi/>
        <w:spacing w:before="120" w:after="120" w:line="240" w:lineRule="auto"/>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 xml:space="preserve">و برای نیل به این </w:t>
      </w:r>
      <w:r>
        <w:rPr>
          <w:rFonts w:eastAsia="Times New Roman" w:cstheme="minorHAnsi" w:hint="cs"/>
          <w:color w:val="202122"/>
          <w:sz w:val="24"/>
          <w:szCs w:val="24"/>
          <w:rtl/>
          <w:lang w:eastAsia="en-CA"/>
        </w:rPr>
        <w:t>ا</w:t>
      </w:r>
      <w:r w:rsidRPr="0036720D">
        <w:rPr>
          <w:rFonts w:eastAsia="Times New Roman" w:cstheme="minorHAnsi"/>
          <w:color w:val="202122"/>
          <w:sz w:val="24"/>
          <w:szCs w:val="24"/>
          <w:rtl/>
          <w:lang w:eastAsia="en-CA"/>
        </w:rPr>
        <w:t>هد</w:t>
      </w:r>
      <w:r>
        <w:rPr>
          <w:rFonts w:eastAsia="Times New Roman" w:cstheme="minorHAnsi" w:hint="cs"/>
          <w:color w:val="202122"/>
          <w:sz w:val="24"/>
          <w:szCs w:val="24"/>
          <w:rtl/>
          <w:lang w:eastAsia="en-CA"/>
        </w:rPr>
        <w:t>ا</w:t>
      </w:r>
      <w:r w:rsidRPr="0036720D">
        <w:rPr>
          <w:rFonts w:eastAsia="Times New Roman" w:cstheme="minorHAnsi"/>
          <w:color w:val="202122"/>
          <w:sz w:val="24"/>
          <w:szCs w:val="24"/>
          <w:rtl/>
          <w:lang w:eastAsia="en-CA"/>
        </w:rPr>
        <w:t xml:space="preserve">ف‌، منشور ملل متحد </w:t>
      </w:r>
      <w:r>
        <w:rPr>
          <w:rFonts w:eastAsia="Times New Roman" w:cstheme="minorHAnsi" w:hint="cs"/>
          <w:color w:val="202122"/>
          <w:sz w:val="24"/>
          <w:szCs w:val="24"/>
          <w:rtl/>
          <w:lang w:eastAsia="en-CA"/>
        </w:rPr>
        <w:t>ا</w:t>
      </w:r>
      <w:r w:rsidRPr="0036720D">
        <w:rPr>
          <w:rFonts w:eastAsia="Times New Roman" w:cstheme="minorHAnsi"/>
          <w:color w:val="202122"/>
          <w:sz w:val="24"/>
          <w:szCs w:val="24"/>
          <w:rtl/>
          <w:lang w:eastAsia="en-CA"/>
        </w:rPr>
        <w:t>صول زیر را به عنوان  راهنمای سیاست گذاری و تعامل در جامعه بین المللی اعلام می کند:</w:t>
      </w:r>
    </w:p>
    <w:p w14:paraId="1A048D87" w14:textId="29530306" w:rsidR="0036720D" w:rsidRPr="0036720D" w:rsidRDefault="0036720D" w:rsidP="0036720D">
      <w:pPr>
        <w:numPr>
          <w:ilvl w:val="0"/>
          <w:numId w:val="4"/>
        </w:numPr>
        <w:shd w:val="clear" w:color="auto" w:fill="FFFFFF"/>
        <w:bidi/>
        <w:spacing w:before="100" w:beforeAutospacing="1" w:after="24" w:line="240" w:lineRule="auto"/>
        <w:ind w:right="384"/>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به رفق و مدارا کردن و زیستن در حال صلح با یکدیگر با یک روحیه حسن همجواری (رفتار کنند)، و</w:t>
      </w:r>
    </w:p>
    <w:p w14:paraId="3BB646D7" w14:textId="69CCDB7E" w:rsidR="0036720D" w:rsidRPr="0036720D" w:rsidRDefault="0036720D" w:rsidP="0036720D">
      <w:pPr>
        <w:numPr>
          <w:ilvl w:val="0"/>
          <w:numId w:val="4"/>
        </w:numPr>
        <w:shd w:val="clear" w:color="auto" w:fill="FFFFFF"/>
        <w:bidi/>
        <w:spacing w:before="100" w:beforeAutospacing="1" w:after="24" w:line="240" w:lineRule="auto"/>
        <w:ind w:right="384"/>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به متحد ساختن قوای خود برای نگاهداری صلح و امنیت بین‌المللی اهتمام ورزند، و</w:t>
      </w:r>
    </w:p>
    <w:p w14:paraId="5AC874EE" w14:textId="2FC2E976" w:rsidR="0036720D" w:rsidRPr="0036720D" w:rsidRDefault="0036720D" w:rsidP="0036720D">
      <w:pPr>
        <w:numPr>
          <w:ilvl w:val="0"/>
          <w:numId w:val="4"/>
        </w:numPr>
        <w:shd w:val="clear" w:color="auto" w:fill="FFFFFF"/>
        <w:bidi/>
        <w:spacing w:before="100" w:beforeAutospacing="1" w:after="24" w:line="240" w:lineRule="auto"/>
        <w:ind w:right="384"/>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به قبول اصول و ایجاد روش‌هایی که عدم استفاده از نیروهای مسلح را جز در راه منافع مشترک تضمین نماید (خود را مت</w:t>
      </w:r>
      <w:r>
        <w:rPr>
          <w:rFonts w:eastAsia="Times New Roman" w:cstheme="minorHAnsi" w:hint="cs"/>
          <w:color w:val="202122"/>
          <w:sz w:val="24"/>
          <w:szCs w:val="24"/>
          <w:rtl/>
          <w:lang w:eastAsia="en-CA"/>
        </w:rPr>
        <w:t>ع</w:t>
      </w:r>
      <w:r w:rsidRPr="0036720D">
        <w:rPr>
          <w:rFonts w:eastAsia="Times New Roman" w:cstheme="minorHAnsi"/>
          <w:color w:val="202122"/>
          <w:sz w:val="24"/>
          <w:szCs w:val="24"/>
          <w:rtl/>
          <w:lang w:eastAsia="en-CA"/>
        </w:rPr>
        <w:t xml:space="preserve">هد سازند)، و </w:t>
      </w:r>
    </w:p>
    <w:p w14:paraId="573AAB99" w14:textId="1FBF297C" w:rsidR="0036720D" w:rsidRPr="0036720D" w:rsidRDefault="0036720D" w:rsidP="0036720D">
      <w:pPr>
        <w:numPr>
          <w:ilvl w:val="0"/>
          <w:numId w:val="4"/>
        </w:numPr>
        <w:shd w:val="clear" w:color="auto" w:fill="FFFFFF"/>
        <w:bidi/>
        <w:spacing w:before="100" w:beforeAutospacing="1" w:after="24" w:line="240" w:lineRule="auto"/>
        <w:ind w:right="384"/>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با توسل به وسائل و مجاری بین‌المللی برای پیشبرد ترقی اقتصادی و اجتماعی تمامی ملت ها (در سراسر جهان بکوشند).</w:t>
      </w:r>
    </w:p>
    <w:p w14:paraId="2B5B4CCF" w14:textId="0C31DF05" w:rsidR="0036720D" w:rsidRDefault="0036720D" w:rsidP="00D42126">
      <w:pPr>
        <w:jc w:val="right"/>
        <w:rPr>
          <w:rFonts w:cstheme="minorHAnsi"/>
          <w:sz w:val="24"/>
          <w:szCs w:val="24"/>
          <w:rtl/>
        </w:rPr>
      </w:pPr>
      <w:r>
        <w:rPr>
          <w:rFonts w:cstheme="minorHAnsi" w:hint="cs"/>
          <w:sz w:val="24"/>
          <w:szCs w:val="24"/>
          <w:rtl/>
        </w:rPr>
        <w:t xml:space="preserve">برای غلبه بر محدودیت های حاصل از کلی گویی های این آرمانهای انسانی، منشور ملل متحد در ماده یک اهداف ملل متحد را به گونه ای روشن و دقیق توضیح می دهد: </w:t>
      </w:r>
    </w:p>
    <w:p w14:paraId="6858E0E1" w14:textId="77777777" w:rsidR="0036720D" w:rsidRPr="0036720D" w:rsidRDefault="0036720D" w:rsidP="0036720D">
      <w:pPr>
        <w:numPr>
          <w:ilvl w:val="0"/>
          <w:numId w:val="5"/>
        </w:numPr>
        <w:shd w:val="clear" w:color="auto" w:fill="FFFFFF"/>
        <w:bidi/>
        <w:spacing w:before="100" w:beforeAutospacing="1" w:after="24" w:line="240" w:lineRule="auto"/>
        <w:ind w:right="768"/>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حفظ صلح و امنیت بین‌المللی و بدین منظور به عمل آوردن اقدامات دسته‌جمعی مؤثر برای جلوگیری و برطرف کردن تهدیدات علیه صلح و متوقف ساختن هرگونه عمل تجاوز یا سایر کارهای ناقض صلح و فراهم آوردن موجبات تعدیل و حل و فصل اختلافات بین‌المللی یا وضعیت‌هایی که ممکن است منجر به نقض صلح گردد با شیوه‌های مسالمت‌آمیز و بر طبق اصول عدالت و حقوق بین‌الملل؛</w:t>
      </w:r>
    </w:p>
    <w:p w14:paraId="34B7FD31" w14:textId="77777777" w:rsidR="0036720D" w:rsidRPr="0036720D" w:rsidRDefault="0036720D" w:rsidP="0036720D">
      <w:pPr>
        <w:numPr>
          <w:ilvl w:val="0"/>
          <w:numId w:val="5"/>
        </w:numPr>
        <w:shd w:val="clear" w:color="auto" w:fill="FFFFFF"/>
        <w:bidi/>
        <w:spacing w:before="100" w:beforeAutospacing="1" w:after="24" w:line="240" w:lineRule="auto"/>
        <w:ind w:right="768"/>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توسعه روابط دوستانه در بین ملل بر مبنای احترام به اصل تساوی حقوق و خودمختاری ملل و انجام سایر اقدامات مقتضی برای تحکیم صلح جهانی؛</w:t>
      </w:r>
    </w:p>
    <w:p w14:paraId="11791865" w14:textId="77777777" w:rsidR="0036720D" w:rsidRPr="0036720D" w:rsidRDefault="0036720D" w:rsidP="0036720D">
      <w:pPr>
        <w:numPr>
          <w:ilvl w:val="0"/>
          <w:numId w:val="5"/>
        </w:numPr>
        <w:shd w:val="clear" w:color="auto" w:fill="FFFFFF"/>
        <w:bidi/>
        <w:spacing w:before="100" w:beforeAutospacing="1" w:after="24" w:line="240" w:lineRule="auto"/>
        <w:ind w:right="768"/>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حصول همکاری بین‌المللی در حل مسائل بین‌المللی که دارای جنبه‌های اقتصادی و اجتماعی و فرهنگی یا بشردوستی است و در پیشبرد و تشویق احترام به حقوق بشر و آزادی‌های اساسی برای همگان بدون تمایز از حیث نژاد، جنس، زبان و یا مذهب؛</w:t>
      </w:r>
    </w:p>
    <w:p w14:paraId="6DA99B21" w14:textId="362EE632" w:rsidR="0036720D" w:rsidRDefault="0036720D" w:rsidP="0036720D">
      <w:pPr>
        <w:numPr>
          <w:ilvl w:val="0"/>
          <w:numId w:val="5"/>
        </w:numPr>
        <w:shd w:val="clear" w:color="auto" w:fill="FFFFFF"/>
        <w:bidi/>
        <w:spacing w:before="100" w:beforeAutospacing="1" w:after="24" w:line="240" w:lineRule="auto"/>
        <w:ind w:right="768"/>
        <w:rPr>
          <w:rFonts w:eastAsia="Times New Roman" w:cstheme="minorHAnsi"/>
          <w:color w:val="202122"/>
          <w:sz w:val="24"/>
          <w:szCs w:val="24"/>
          <w:lang w:eastAsia="en-CA"/>
        </w:rPr>
      </w:pPr>
      <w:r w:rsidRPr="0036720D">
        <w:rPr>
          <w:rFonts w:eastAsia="Times New Roman" w:cstheme="minorHAnsi"/>
          <w:color w:val="202122"/>
          <w:sz w:val="24"/>
          <w:szCs w:val="24"/>
          <w:rtl/>
          <w:lang w:eastAsia="en-CA"/>
        </w:rPr>
        <w:t>بودن مرکزی برای هماهنگ کردن اقداماتی که ملل جهت حصول این هدف‌های مشترک معمول می‌دارند</w:t>
      </w:r>
    </w:p>
    <w:p w14:paraId="4041E960" w14:textId="1B4E23C1" w:rsidR="0036720D" w:rsidRDefault="0036720D" w:rsidP="004D03FE">
      <w:pPr>
        <w:shd w:val="clear" w:color="auto" w:fill="FFFFFF"/>
        <w:bidi/>
        <w:spacing w:before="100" w:beforeAutospacing="1" w:after="24" w:line="240" w:lineRule="auto"/>
        <w:rPr>
          <w:rFonts w:eastAsia="Times New Roman" w:cstheme="minorHAnsi"/>
          <w:color w:val="202122"/>
          <w:sz w:val="24"/>
          <w:szCs w:val="24"/>
          <w:rtl/>
          <w:lang w:eastAsia="en-CA"/>
        </w:rPr>
      </w:pPr>
      <w:r>
        <w:rPr>
          <w:rFonts w:eastAsia="Times New Roman" w:cstheme="minorHAnsi" w:hint="cs"/>
          <w:color w:val="202122"/>
          <w:sz w:val="24"/>
          <w:szCs w:val="24"/>
          <w:rtl/>
          <w:lang w:eastAsia="en-CA"/>
        </w:rPr>
        <w:t xml:space="preserve">آیا امارت اسلامی طلبان که در پی ترویج . برقراری قرائت خشونت آمیز خود از مفهوم دین می باشد، </w:t>
      </w:r>
      <w:r w:rsidR="004D03FE">
        <w:rPr>
          <w:rFonts w:eastAsia="Times New Roman" w:cstheme="minorHAnsi" w:hint="cs"/>
          <w:color w:val="202122"/>
          <w:sz w:val="24"/>
          <w:szCs w:val="24"/>
          <w:rtl/>
          <w:lang w:eastAsia="en-CA"/>
        </w:rPr>
        <w:t xml:space="preserve">می تواند خود را با اینگونه آرمانهای جامعه جهانی سازگار و همراه سازد؟ آیا اساسا دین که می بایست عهده دار امر قدسی باشد، می تواند خود را با این اصول ماهیتا </w:t>
      </w:r>
      <w:proofErr w:type="spellStart"/>
      <w:r w:rsidR="004D03FE">
        <w:rPr>
          <w:rFonts w:eastAsia="Times New Roman" w:cstheme="minorHAnsi" w:hint="cs"/>
          <w:color w:val="202122"/>
          <w:sz w:val="24"/>
          <w:szCs w:val="24"/>
          <w:rtl/>
          <w:lang w:eastAsia="en-CA"/>
        </w:rPr>
        <w:t>سکولار</w:t>
      </w:r>
      <w:proofErr w:type="spellEnd"/>
      <w:r w:rsidR="004D03FE">
        <w:rPr>
          <w:rFonts w:eastAsia="Times New Roman" w:cstheme="minorHAnsi" w:hint="cs"/>
          <w:color w:val="202122"/>
          <w:sz w:val="24"/>
          <w:szCs w:val="24"/>
          <w:rtl/>
          <w:lang w:eastAsia="en-CA"/>
        </w:rPr>
        <w:t xml:space="preserve"> مطابقت داده و از در تعامل با جامعه بین المللی بر اساس اهداف مشترک برای زندگی صلح آمیز بر مبنای احترام به حقوق انسانها دست یابد. در حالیکه طالبان امارت اسلامی را بر بنای شریعت اسلامی قرار می دهد می تواند راه تساهل و بردباری با کسانی که با این قوانین مبتنی شریعت موافقت ندارند، را برگزینند؟ پرسشها بسیار است، و پاسخ به آنها از زاویه دید طالبان همه و همه منفی است. </w:t>
      </w:r>
    </w:p>
    <w:p w14:paraId="644DEA18" w14:textId="77777777" w:rsidR="006D139C" w:rsidRPr="006D139C" w:rsidRDefault="004D03FE" w:rsidP="004D03FE">
      <w:pPr>
        <w:shd w:val="clear" w:color="auto" w:fill="FFFFFF"/>
        <w:bidi/>
        <w:spacing w:before="100" w:beforeAutospacing="1" w:after="24" w:line="240" w:lineRule="auto"/>
        <w:rPr>
          <w:rFonts w:eastAsia="Times New Roman" w:cstheme="minorHAnsi"/>
          <w:b/>
          <w:bCs/>
          <w:color w:val="202122"/>
          <w:sz w:val="24"/>
          <w:szCs w:val="24"/>
          <w:rtl/>
          <w:lang w:eastAsia="en-CA"/>
        </w:rPr>
      </w:pPr>
      <w:r w:rsidRPr="006D139C">
        <w:rPr>
          <w:rFonts w:eastAsia="Times New Roman" w:cstheme="minorHAnsi" w:hint="cs"/>
          <w:b/>
          <w:bCs/>
          <w:color w:val="202122"/>
          <w:sz w:val="24"/>
          <w:szCs w:val="24"/>
          <w:rtl/>
          <w:lang w:eastAsia="en-CA"/>
        </w:rPr>
        <w:lastRenderedPageBreak/>
        <w:t>به عنوان نتیجه گیری</w:t>
      </w:r>
    </w:p>
    <w:p w14:paraId="1FBE5E62" w14:textId="7DEFA697" w:rsidR="004D03FE" w:rsidRPr="0036720D" w:rsidRDefault="004D03FE" w:rsidP="006D139C">
      <w:pPr>
        <w:shd w:val="clear" w:color="auto" w:fill="FFFFFF"/>
        <w:bidi/>
        <w:spacing w:before="100" w:beforeAutospacing="1" w:after="24" w:line="240" w:lineRule="auto"/>
        <w:rPr>
          <w:rFonts w:eastAsia="Times New Roman" w:cstheme="minorHAnsi"/>
          <w:color w:val="202122"/>
          <w:sz w:val="24"/>
          <w:szCs w:val="24"/>
          <w:lang w:eastAsia="en-CA"/>
        </w:rPr>
      </w:pPr>
      <w:r>
        <w:rPr>
          <w:rFonts w:eastAsia="Times New Roman" w:cstheme="minorHAnsi" w:hint="cs"/>
          <w:color w:val="202122"/>
          <w:sz w:val="24"/>
          <w:szCs w:val="24"/>
          <w:rtl/>
          <w:lang w:eastAsia="en-CA"/>
        </w:rPr>
        <w:t xml:space="preserve"> </w:t>
      </w:r>
      <w:r w:rsidR="006D139C">
        <w:rPr>
          <w:rFonts w:eastAsia="Times New Roman" w:cstheme="minorHAnsi" w:hint="cs"/>
          <w:color w:val="202122"/>
          <w:sz w:val="24"/>
          <w:szCs w:val="24"/>
          <w:rtl/>
          <w:lang w:eastAsia="en-CA"/>
        </w:rPr>
        <w:t xml:space="preserve">دیدگاه های مذهبی و جزمی </w:t>
      </w:r>
      <w:r w:rsidR="006D139C" w:rsidRPr="006D139C">
        <w:rPr>
          <w:rFonts w:eastAsia="Times New Roman" w:cs="Calibri"/>
          <w:color w:val="202122"/>
          <w:sz w:val="24"/>
          <w:szCs w:val="24"/>
          <w:rtl/>
          <w:lang w:eastAsia="en-CA"/>
        </w:rPr>
        <w:t>طالبان با تضادها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ذات</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نه تنها در دوران خود بلکه در درون مفهوم دولت به معنا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مدرن آن و ن</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ز</w:t>
      </w:r>
      <w:r w:rsidR="006D139C" w:rsidRPr="006D139C">
        <w:rPr>
          <w:rFonts w:eastAsia="Times New Roman" w:cs="Calibri"/>
          <w:color w:val="202122"/>
          <w:sz w:val="24"/>
          <w:szCs w:val="24"/>
          <w:rtl/>
          <w:lang w:eastAsia="en-CA"/>
        </w:rPr>
        <w:t xml:space="preserve"> همگام</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و تعامل با جامعه ب</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ن</w:t>
      </w:r>
      <w:r w:rsidR="006D139C" w:rsidRPr="006D139C">
        <w:rPr>
          <w:rFonts w:eastAsia="Times New Roman" w:cs="Calibri"/>
          <w:color w:val="202122"/>
          <w:sz w:val="24"/>
          <w:szCs w:val="24"/>
          <w:rtl/>
          <w:lang w:eastAsia="en-CA"/>
        </w:rPr>
        <w:t xml:space="preserve"> الملل</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همراه است</w:t>
      </w:r>
      <w:r w:rsidR="006D139C">
        <w:rPr>
          <w:rFonts w:eastAsia="Times New Roman" w:cs="Calibri" w:hint="cs"/>
          <w:color w:val="202122"/>
          <w:sz w:val="24"/>
          <w:szCs w:val="24"/>
          <w:rtl/>
          <w:lang w:eastAsia="en-CA"/>
        </w:rPr>
        <w:t>.</w:t>
      </w:r>
      <w:r w:rsidR="006D139C" w:rsidRPr="006D139C">
        <w:rPr>
          <w:rFonts w:eastAsia="Times New Roman" w:cs="Calibri"/>
          <w:color w:val="202122"/>
          <w:sz w:val="24"/>
          <w:szCs w:val="24"/>
          <w:rtl/>
          <w:lang w:eastAsia="en-CA"/>
        </w:rPr>
        <w:t xml:space="preserve"> در حق</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قت</w:t>
      </w:r>
      <w:r w:rsidR="006D139C" w:rsidRPr="006D139C">
        <w:rPr>
          <w:rFonts w:eastAsia="Times New Roman" w:cs="Calibri"/>
          <w:color w:val="202122"/>
          <w:sz w:val="24"/>
          <w:szCs w:val="24"/>
          <w:rtl/>
          <w:lang w:eastAsia="en-CA"/>
        </w:rPr>
        <w:t xml:space="preserve"> نوع</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جمع اضداد م</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ان</w:t>
      </w:r>
      <w:r w:rsidR="006D139C">
        <w:rPr>
          <w:rFonts w:eastAsia="Times New Roman" w:cs="Calibri" w:hint="cs"/>
          <w:color w:val="202122"/>
          <w:sz w:val="24"/>
          <w:szCs w:val="24"/>
          <w:rtl/>
          <w:lang w:eastAsia="en-CA"/>
        </w:rPr>
        <w:t xml:space="preserve"> ویژگی های </w:t>
      </w:r>
      <w:r w:rsidR="006D139C" w:rsidRPr="006D139C">
        <w:rPr>
          <w:rFonts w:eastAsia="Times New Roman" w:cs="Calibri"/>
          <w:color w:val="202122"/>
          <w:sz w:val="24"/>
          <w:szCs w:val="24"/>
          <w:rtl/>
          <w:lang w:eastAsia="en-CA"/>
        </w:rPr>
        <w:t>آنچه طالبان امارت اسلام</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م</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نامند و مع</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ارها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حقوق بشر</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و ن</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ز</w:t>
      </w:r>
      <w:r w:rsidR="006D139C" w:rsidRPr="006D139C">
        <w:rPr>
          <w:rFonts w:eastAsia="Times New Roman" w:cs="Calibri"/>
          <w:color w:val="202122"/>
          <w:sz w:val="24"/>
          <w:szCs w:val="24"/>
          <w:rtl/>
          <w:lang w:eastAsia="en-CA"/>
        </w:rPr>
        <w:t xml:space="preserve"> ارزشها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حقوق ب</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ن</w:t>
      </w:r>
      <w:r w:rsidR="006D139C" w:rsidRPr="006D139C">
        <w:rPr>
          <w:rFonts w:eastAsia="Times New Roman" w:cs="Calibri"/>
          <w:color w:val="202122"/>
          <w:sz w:val="24"/>
          <w:szCs w:val="24"/>
          <w:rtl/>
          <w:lang w:eastAsia="en-CA"/>
        </w:rPr>
        <w:t xml:space="preserve"> </w:t>
      </w:r>
      <w:r w:rsidR="006D139C" w:rsidRPr="006D139C">
        <w:rPr>
          <w:rFonts w:eastAsia="Times New Roman" w:cs="Calibri" w:hint="eastAsia"/>
          <w:color w:val="202122"/>
          <w:sz w:val="24"/>
          <w:szCs w:val="24"/>
          <w:rtl/>
          <w:lang w:eastAsia="en-CA"/>
        </w:rPr>
        <w:t>الملل</w:t>
      </w:r>
      <w:r w:rsidR="006D139C" w:rsidRPr="006D139C">
        <w:rPr>
          <w:rFonts w:eastAsia="Times New Roman" w:cs="Calibri"/>
          <w:color w:val="202122"/>
          <w:sz w:val="24"/>
          <w:szCs w:val="24"/>
          <w:rtl/>
          <w:lang w:eastAsia="en-CA"/>
        </w:rPr>
        <w:t xml:space="preserve"> معاصر وجود دارد</w:t>
      </w:r>
      <w:r w:rsidR="006D139C">
        <w:rPr>
          <w:rFonts w:eastAsia="Times New Roman" w:cs="Calibri" w:hint="cs"/>
          <w:color w:val="202122"/>
          <w:sz w:val="24"/>
          <w:szCs w:val="24"/>
          <w:rtl/>
          <w:lang w:eastAsia="en-CA"/>
        </w:rPr>
        <w:t>. بنابراین</w:t>
      </w:r>
      <w:r w:rsidR="006D139C" w:rsidRPr="006D139C">
        <w:rPr>
          <w:rFonts w:eastAsia="Times New Roman" w:cs="Calibri"/>
          <w:color w:val="202122"/>
          <w:sz w:val="24"/>
          <w:szCs w:val="24"/>
          <w:rtl/>
          <w:lang w:eastAsia="en-CA"/>
        </w:rPr>
        <w:t xml:space="preserve"> </w:t>
      </w:r>
      <w:r w:rsidR="006D139C" w:rsidRPr="006D139C">
        <w:rPr>
          <w:rFonts w:ascii="Calibri" w:eastAsia="Times New Roman" w:hAnsi="Calibri" w:cs="Calibri" w:hint="cs"/>
          <w:color w:val="202122"/>
          <w:sz w:val="24"/>
          <w:szCs w:val="24"/>
          <w:rtl/>
          <w:lang w:eastAsia="en-CA"/>
        </w:rPr>
        <w:t>امکان</w:t>
      </w:r>
      <w:r w:rsidR="006D139C" w:rsidRPr="006D139C">
        <w:rPr>
          <w:rFonts w:eastAsia="Times New Roman" w:cs="Calibri"/>
          <w:color w:val="202122"/>
          <w:sz w:val="24"/>
          <w:szCs w:val="24"/>
          <w:rtl/>
          <w:lang w:eastAsia="en-CA"/>
        </w:rPr>
        <w:t xml:space="preserve"> </w:t>
      </w:r>
      <w:r w:rsidR="006D139C" w:rsidRPr="006D139C">
        <w:rPr>
          <w:rFonts w:ascii="Calibri" w:eastAsia="Times New Roman" w:hAnsi="Calibri" w:cs="Calibri" w:hint="cs"/>
          <w:color w:val="202122"/>
          <w:sz w:val="24"/>
          <w:szCs w:val="24"/>
          <w:rtl/>
          <w:lang w:eastAsia="en-CA"/>
        </w:rPr>
        <w:t>پذ</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ر</w:t>
      </w:r>
      <w:r w:rsidR="006D139C" w:rsidRPr="006D139C">
        <w:rPr>
          <w:rFonts w:eastAsia="Times New Roman" w:cs="Calibri"/>
          <w:color w:val="202122"/>
          <w:sz w:val="24"/>
          <w:szCs w:val="24"/>
          <w:rtl/>
          <w:lang w:eastAsia="en-CA"/>
        </w:rPr>
        <w:t xml:space="preserve"> ن</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ست</w:t>
      </w:r>
      <w:r w:rsidR="006D139C" w:rsidRPr="006D139C">
        <w:rPr>
          <w:rFonts w:eastAsia="Times New Roman" w:cs="Calibri"/>
          <w:color w:val="202122"/>
          <w:sz w:val="24"/>
          <w:szCs w:val="24"/>
          <w:rtl/>
          <w:lang w:eastAsia="en-CA"/>
        </w:rPr>
        <w:t xml:space="preserve"> که از </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ک</w:t>
      </w:r>
      <w:r w:rsidR="006D139C" w:rsidRPr="006D139C">
        <w:rPr>
          <w:rFonts w:eastAsia="Times New Roman" w:cs="Calibri"/>
          <w:color w:val="202122"/>
          <w:sz w:val="24"/>
          <w:szCs w:val="24"/>
          <w:rtl/>
          <w:lang w:eastAsia="en-CA"/>
        </w:rPr>
        <w:t xml:space="preserve"> سو همه راه ها را حت</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برا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عبادت مردم برا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w:t>
      </w:r>
      <w:r w:rsidR="006D139C">
        <w:rPr>
          <w:rFonts w:eastAsia="Times New Roman" w:cs="Calibri" w:hint="cs"/>
          <w:color w:val="202122"/>
          <w:sz w:val="24"/>
          <w:szCs w:val="24"/>
          <w:rtl/>
          <w:lang w:eastAsia="en-CA"/>
        </w:rPr>
        <w:t xml:space="preserve">عبادت </w:t>
      </w:r>
      <w:r w:rsidR="006D139C" w:rsidRPr="006D139C">
        <w:rPr>
          <w:rFonts w:eastAsia="Times New Roman" w:cs="Calibri"/>
          <w:color w:val="202122"/>
          <w:sz w:val="24"/>
          <w:szCs w:val="24"/>
          <w:rtl/>
          <w:lang w:eastAsia="en-CA"/>
        </w:rPr>
        <w:t>خدا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خو</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ش</w:t>
      </w:r>
      <w:r w:rsidR="006D139C" w:rsidRPr="006D139C">
        <w:rPr>
          <w:rFonts w:eastAsia="Times New Roman" w:cs="Calibri"/>
          <w:color w:val="202122"/>
          <w:sz w:val="24"/>
          <w:szCs w:val="24"/>
          <w:rtl/>
          <w:lang w:eastAsia="en-CA"/>
        </w:rPr>
        <w:t xml:space="preserve"> آنگونه که </w:t>
      </w:r>
      <w:proofErr w:type="spellStart"/>
      <w:r w:rsidR="006D139C" w:rsidRPr="006D139C">
        <w:rPr>
          <w:rFonts w:eastAsia="Times New Roman" w:cs="Calibri"/>
          <w:color w:val="202122"/>
          <w:sz w:val="24"/>
          <w:szCs w:val="24"/>
          <w:rtl/>
          <w:lang w:eastAsia="en-CA"/>
        </w:rPr>
        <w:t>م</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پندارند</w:t>
      </w:r>
      <w:proofErr w:type="spellEnd"/>
      <w:r w:rsidR="006D139C" w:rsidRPr="006D139C">
        <w:rPr>
          <w:rFonts w:eastAsia="Times New Roman" w:cs="Calibri"/>
          <w:color w:val="202122"/>
          <w:sz w:val="24"/>
          <w:szCs w:val="24"/>
          <w:rtl/>
          <w:lang w:eastAsia="en-CA"/>
        </w:rPr>
        <w:t xml:space="preserve"> مسدود کرد</w:t>
      </w:r>
      <w:r w:rsidR="006D139C">
        <w:rPr>
          <w:rFonts w:eastAsia="Times New Roman" w:cs="Calibri" w:hint="cs"/>
          <w:color w:val="202122"/>
          <w:sz w:val="24"/>
          <w:szCs w:val="24"/>
          <w:rtl/>
          <w:lang w:eastAsia="en-CA"/>
        </w:rPr>
        <w:t>،</w:t>
      </w:r>
      <w:r w:rsidR="006D139C" w:rsidRPr="006D139C">
        <w:rPr>
          <w:rFonts w:eastAsia="Times New Roman" w:cs="Calibri"/>
          <w:color w:val="202122"/>
          <w:sz w:val="24"/>
          <w:szCs w:val="24"/>
          <w:rtl/>
          <w:lang w:eastAsia="en-CA"/>
        </w:rPr>
        <w:t xml:space="preserve"> و هر صدا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اعتراض</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را با خشونت ها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ب</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رحمانه و </w:t>
      </w:r>
      <w:proofErr w:type="spellStart"/>
      <w:r w:rsidR="006D139C" w:rsidRPr="006D139C">
        <w:rPr>
          <w:rFonts w:eastAsia="Times New Roman" w:cs="Calibri"/>
          <w:color w:val="202122"/>
          <w:sz w:val="24"/>
          <w:szCs w:val="24"/>
          <w:rtl/>
          <w:lang w:eastAsia="en-CA"/>
        </w:rPr>
        <w:t>بربرگونه</w:t>
      </w:r>
      <w:proofErr w:type="spellEnd"/>
      <w:r w:rsidR="006D139C" w:rsidRPr="006D139C">
        <w:rPr>
          <w:rFonts w:eastAsia="Times New Roman" w:cs="Calibri"/>
          <w:color w:val="202122"/>
          <w:sz w:val="24"/>
          <w:szCs w:val="24"/>
          <w:rtl/>
          <w:lang w:eastAsia="en-CA"/>
        </w:rPr>
        <w:t xml:space="preserve"> سرکوب کرد</w:t>
      </w:r>
      <w:r w:rsidR="006D139C">
        <w:rPr>
          <w:rFonts w:eastAsia="Times New Roman" w:cs="Calibri" w:hint="cs"/>
          <w:color w:val="202122"/>
          <w:sz w:val="24"/>
          <w:szCs w:val="24"/>
          <w:rtl/>
          <w:lang w:eastAsia="en-CA"/>
        </w:rPr>
        <w:t>،</w:t>
      </w:r>
      <w:r w:rsidR="006D139C" w:rsidRPr="006D139C">
        <w:rPr>
          <w:rFonts w:eastAsia="Times New Roman" w:cs="Calibri"/>
          <w:color w:val="202122"/>
          <w:sz w:val="24"/>
          <w:szCs w:val="24"/>
          <w:rtl/>
          <w:lang w:eastAsia="en-CA"/>
        </w:rPr>
        <w:t xml:space="preserve"> و ادعا کرد </w:t>
      </w:r>
      <w:r w:rsidR="006D139C">
        <w:rPr>
          <w:rFonts w:eastAsia="Times New Roman" w:cs="Calibri" w:hint="cs"/>
          <w:color w:val="202122"/>
          <w:sz w:val="24"/>
          <w:szCs w:val="24"/>
          <w:rtl/>
          <w:lang w:eastAsia="en-CA"/>
        </w:rPr>
        <w:t xml:space="preserve">نمود می </w:t>
      </w:r>
      <w:r w:rsidR="006D139C" w:rsidRPr="006D139C">
        <w:rPr>
          <w:rFonts w:ascii="Calibri" w:eastAsia="Times New Roman" w:hAnsi="Calibri" w:cs="Calibri" w:hint="cs"/>
          <w:color w:val="202122"/>
          <w:sz w:val="24"/>
          <w:szCs w:val="24"/>
          <w:rtl/>
          <w:lang w:eastAsia="en-CA"/>
        </w:rPr>
        <w:t>توان</w:t>
      </w:r>
      <w:r w:rsidR="006D139C" w:rsidRPr="006D139C">
        <w:rPr>
          <w:rFonts w:eastAsia="Times New Roman" w:cs="Calibri"/>
          <w:color w:val="202122"/>
          <w:sz w:val="24"/>
          <w:szCs w:val="24"/>
          <w:rtl/>
          <w:lang w:eastAsia="en-CA"/>
        </w:rPr>
        <w:t xml:space="preserve"> </w:t>
      </w:r>
      <w:r w:rsidR="006D139C" w:rsidRPr="006D139C">
        <w:rPr>
          <w:rFonts w:ascii="Calibri" w:eastAsia="Times New Roman" w:hAnsi="Calibri" w:cs="Calibri" w:hint="cs"/>
          <w:color w:val="202122"/>
          <w:sz w:val="24"/>
          <w:szCs w:val="24"/>
          <w:rtl/>
          <w:lang w:eastAsia="en-CA"/>
        </w:rPr>
        <w:t>با</w:t>
      </w:r>
      <w:r w:rsidR="006D139C" w:rsidRPr="006D139C">
        <w:rPr>
          <w:rFonts w:eastAsia="Times New Roman" w:cs="Calibri"/>
          <w:color w:val="202122"/>
          <w:sz w:val="24"/>
          <w:szCs w:val="24"/>
          <w:rtl/>
          <w:lang w:eastAsia="en-CA"/>
        </w:rPr>
        <w:t xml:space="preserve"> </w:t>
      </w:r>
      <w:r w:rsidR="006D139C" w:rsidRPr="006D139C">
        <w:rPr>
          <w:rFonts w:ascii="Calibri" w:eastAsia="Times New Roman" w:hAnsi="Calibri" w:cs="Calibri" w:hint="cs"/>
          <w:color w:val="202122"/>
          <w:sz w:val="24"/>
          <w:szCs w:val="24"/>
          <w:rtl/>
          <w:lang w:eastAsia="en-CA"/>
        </w:rPr>
        <w:t>جامعه</w:t>
      </w:r>
      <w:r w:rsidR="006D139C" w:rsidRPr="006D139C">
        <w:rPr>
          <w:rFonts w:eastAsia="Times New Roman" w:cs="Calibri"/>
          <w:color w:val="202122"/>
          <w:sz w:val="24"/>
          <w:szCs w:val="24"/>
          <w:rtl/>
          <w:lang w:eastAsia="en-CA"/>
        </w:rPr>
        <w:t xml:space="preserve"> </w:t>
      </w:r>
      <w:r w:rsidR="006D139C" w:rsidRPr="006D139C">
        <w:rPr>
          <w:rFonts w:ascii="Calibri" w:eastAsia="Times New Roman" w:hAnsi="Calibri" w:cs="Calibri" w:hint="cs"/>
          <w:color w:val="202122"/>
          <w:sz w:val="24"/>
          <w:szCs w:val="24"/>
          <w:rtl/>
          <w:lang w:eastAsia="en-CA"/>
        </w:rPr>
        <w:t>ب</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ن‌الملل</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همراه و </w:t>
      </w:r>
      <w:proofErr w:type="spellStart"/>
      <w:r w:rsidR="006D139C" w:rsidRPr="006D139C">
        <w:rPr>
          <w:rFonts w:eastAsia="Times New Roman" w:cs="Calibri"/>
          <w:color w:val="202122"/>
          <w:sz w:val="24"/>
          <w:szCs w:val="24"/>
          <w:rtl/>
          <w:lang w:eastAsia="en-CA"/>
        </w:rPr>
        <w:t>همصدا</w:t>
      </w:r>
      <w:proofErr w:type="spellEnd"/>
      <w:r w:rsidR="006D139C" w:rsidRPr="006D139C">
        <w:rPr>
          <w:rFonts w:eastAsia="Times New Roman" w:cs="Calibri"/>
          <w:color w:val="202122"/>
          <w:sz w:val="24"/>
          <w:szCs w:val="24"/>
          <w:rtl/>
          <w:lang w:eastAsia="en-CA"/>
        </w:rPr>
        <w:t xml:space="preserve"> شد</w:t>
      </w:r>
      <w:r w:rsidR="006D139C">
        <w:rPr>
          <w:rFonts w:eastAsia="Times New Roman" w:cs="Calibri" w:hint="cs"/>
          <w:color w:val="202122"/>
          <w:sz w:val="24"/>
          <w:szCs w:val="24"/>
          <w:rtl/>
          <w:lang w:eastAsia="en-CA"/>
        </w:rPr>
        <w:t>.</w:t>
      </w:r>
      <w:r w:rsidR="006D139C" w:rsidRPr="006D139C">
        <w:rPr>
          <w:rFonts w:eastAsia="Times New Roman" w:cs="Calibri"/>
          <w:color w:val="202122"/>
          <w:sz w:val="24"/>
          <w:szCs w:val="24"/>
          <w:rtl/>
          <w:lang w:eastAsia="en-CA"/>
        </w:rPr>
        <w:t xml:space="preserve"> امکان ندارد که طالبان با آن ا</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دئولوژ</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کور و عقب مانده 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که دارد بتواند به اصول و ارزش ها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مربوط به آزاد</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ها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اساس</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و حقوق بشر ذات</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مردمان خود احترام بگذارد</w:t>
      </w:r>
      <w:r w:rsidR="006D139C">
        <w:rPr>
          <w:rFonts w:eastAsia="Times New Roman" w:cs="Calibri" w:hint="cs"/>
          <w:color w:val="202122"/>
          <w:sz w:val="24"/>
          <w:szCs w:val="24"/>
          <w:rtl/>
          <w:lang w:eastAsia="en-CA"/>
        </w:rPr>
        <w:t>.</w:t>
      </w:r>
      <w:r w:rsidR="006D139C" w:rsidRPr="006D139C">
        <w:rPr>
          <w:rFonts w:eastAsia="Times New Roman" w:cs="Calibri"/>
          <w:color w:val="202122"/>
          <w:sz w:val="24"/>
          <w:szCs w:val="24"/>
          <w:rtl/>
          <w:lang w:eastAsia="en-CA"/>
        </w:rPr>
        <w:t xml:space="preserve"> امکان ندارد که با توجه به درس ها</w:t>
      </w:r>
      <w:r w:rsidR="006D139C" w:rsidRPr="006D139C">
        <w:rPr>
          <w:rFonts w:eastAsia="Times New Roman" w:cs="Calibri" w:hint="cs"/>
          <w:color w:val="202122"/>
          <w:sz w:val="24"/>
          <w:szCs w:val="24"/>
          <w:rtl/>
          <w:lang w:eastAsia="en-CA"/>
        </w:rPr>
        <w:t>یی</w:t>
      </w:r>
      <w:r w:rsidR="006D139C" w:rsidRPr="006D139C">
        <w:rPr>
          <w:rFonts w:eastAsia="Times New Roman" w:cs="Calibri"/>
          <w:color w:val="202122"/>
          <w:sz w:val="24"/>
          <w:szCs w:val="24"/>
          <w:rtl/>
          <w:lang w:eastAsia="en-CA"/>
        </w:rPr>
        <w:t xml:space="preserve"> که جامعه ب</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ن</w:t>
      </w:r>
      <w:r w:rsidR="006D139C" w:rsidRPr="006D139C">
        <w:rPr>
          <w:rFonts w:eastAsia="Times New Roman" w:cs="Calibri"/>
          <w:color w:val="202122"/>
          <w:sz w:val="24"/>
          <w:szCs w:val="24"/>
          <w:rtl/>
          <w:lang w:eastAsia="en-CA"/>
        </w:rPr>
        <w:t xml:space="preserve"> الملل</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از حکومت طالبان گرفته است</w:t>
      </w:r>
      <w:r w:rsidR="006D139C">
        <w:rPr>
          <w:rFonts w:eastAsia="Times New Roman" w:cs="Calibri" w:hint="cs"/>
          <w:color w:val="202122"/>
          <w:sz w:val="24"/>
          <w:szCs w:val="24"/>
          <w:rtl/>
          <w:lang w:eastAsia="en-CA"/>
        </w:rPr>
        <w:t>،</w:t>
      </w:r>
      <w:r w:rsidR="006D139C" w:rsidRPr="006D139C">
        <w:rPr>
          <w:rFonts w:eastAsia="Times New Roman" w:cs="Calibri"/>
          <w:color w:val="202122"/>
          <w:sz w:val="24"/>
          <w:szCs w:val="24"/>
          <w:rtl/>
          <w:lang w:eastAsia="en-CA"/>
        </w:rPr>
        <w:t xml:space="preserve"> امارت اسلا</w:t>
      </w:r>
      <w:r w:rsidR="006D139C" w:rsidRPr="006D139C">
        <w:rPr>
          <w:rFonts w:eastAsia="Times New Roman" w:cs="Calibri" w:hint="eastAsia"/>
          <w:color w:val="202122"/>
          <w:sz w:val="24"/>
          <w:szCs w:val="24"/>
          <w:rtl/>
          <w:lang w:eastAsia="en-CA"/>
        </w:rPr>
        <w:t>م</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را </w:t>
      </w:r>
      <w:r w:rsidR="006D139C">
        <w:rPr>
          <w:rFonts w:eastAsia="Times New Roman" w:cs="Calibri" w:hint="cs"/>
          <w:color w:val="202122"/>
          <w:sz w:val="24"/>
          <w:szCs w:val="24"/>
          <w:rtl/>
          <w:lang w:eastAsia="en-CA"/>
        </w:rPr>
        <w:t>مورد</w:t>
      </w:r>
      <w:r w:rsidR="006D139C" w:rsidRPr="006D139C">
        <w:rPr>
          <w:rFonts w:eastAsia="Times New Roman" w:cs="Calibri"/>
          <w:color w:val="202122"/>
          <w:sz w:val="24"/>
          <w:szCs w:val="24"/>
          <w:rtl/>
          <w:lang w:eastAsia="en-CA"/>
        </w:rPr>
        <w:t xml:space="preserve"> شناسا</w:t>
      </w:r>
      <w:r w:rsidR="006D139C" w:rsidRPr="006D139C">
        <w:rPr>
          <w:rFonts w:eastAsia="Times New Roman" w:cs="Calibri" w:hint="cs"/>
          <w:color w:val="202122"/>
          <w:sz w:val="24"/>
          <w:szCs w:val="24"/>
          <w:rtl/>
          <w:lang w:eastAsia="en-CA"/>
        </w:rPr>
        <w:t>یی</w:t>
      </w:r>
      <w:r w:rsidR="006D139C" w:rsidRPr="006D139C">
        <w:rPr>
          <w:rFonts w:eastAsia="Times New Roman" w:cs="Calibri"/>
          <w:color w:val="202122"/>
          <w:sz w:val="24"/>
          <w:szCs w:val="24"/>
          <w:rtl/>
          <w:lang w:eastAsia="en-CA"/>
        </w:rPr>
        <w:t xml:space="preserve"> قرار دهد</w:t>
      </w:r>
      <w:r w:rsidR="006D139C">
        <w:rPr>
          <w:rFonts w:eastAsia="Times New Roman" w:cs="Calibri" w:hint="cs"/>
          <w:color w:val="202122"/>
          <w:sz w:val="24"/>
          <w:szCs w:val="24"/>
          <w:rtl/>
          <w:lang w:eastAsia="en-CA"/>
        </w:rPr>
        <w:t>.</w:t>
      </w:r>
      <w:r w:rsidR="006D139C" w:rsidRPr="006D139C">
        <w:rPr>
          <w:rFonts w:eastAsia="Times New Roman" w:cs="Calibri"/>
          <w:color w:val="202122"/>
          <w:sz w:val="24"/>
          <w:szCs w:val="24"/>
          <w:rtl/>
          <w:lang w:eastAsia="en-CA"/>
        </w:rPr>
        <w:t xml:space="preserve"> حداقل مع</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ارها</w:t>
      </w:r>
      <w:r w:rsidR="006D139C" w:rsidRPr="006D139C">
        <w:rPr>
          <w:rFonts w:eastAsia="Times New Roman" w:cs="Calibri" w:hint="cs"/>
          <w:color w:val="202122"/>
          <w:sz w:val="24"/>
          <w:szCs w:val="24"/>
          <w:rtl/>
          <w:lang w:eastAsia="en-CA"/>
        </w:rPr>
        <w:t>ی</w:t>
      </w:r>
      <w:r w:rsidR="006D139C" w:rsidRPr="006D139C">
        <w:rPr>
          <w:rFonts w:eastAsia="Times New Roman" w:cs="Calibri"/>
          <w:color w:val="202122"/>
          <w:sz w:val="24"/>
          <w:szCs w:val="24"/>
          <w:rtl/>
          <w:lang w:eastAsia="en-CA"/>
        </w:rPr>
        <w:t xml:space="preserve"> حقوق ب</w:t>
      </w:r>
      <w:r w:rsidR="006D139C" w:rsidRPr="006D139C">
        <w:rPr>
          <w:rFonts w:eastAsia="Times New Roman" w:cs="Calibri" w:hint="cs"/>
          <w:color w:val="202122"/>
          <w:sz w:val="24"/>
          <w:szCs w:val="24"/>
          <w:rtl/>
          <w:lang w:eastAsia="en-CA"/>
        </w:rPr>
        <w:t>ی</w:t>
      </w:r>
      <w:r w:rsidR="006D139C" w:rsidRPr="006D139C">
        <w:rPr>
          <w:rFonts w:eastAsia="Times New Roman" w:cs="Calibri" w:hint="eastAsia"/>
          <w:color w:val="202122"/>
          <w:sz w:val="24"/>
          <w:szCs w:val="24"/>
          <w:rtl/>
          <w:lang w:eastAsia="en-CA"/>
        </w:rPr>
        <w:t>ن</w:t>
      </w:r>
      <w:r w:rsidR="006D139C" w:rsidRPr="006D139C">
        <w:rPr>
          <w:rFonts w:eastAsia="Times New Roman" w:cs="Calibri"/>
          <w:color w:val="202122"/>
          <w:sz w:val="24"/>
          <w:szCs w:val="24"/>
          <w:rtl/>
          <w:lang w:eastAsia="en-CA"/>
        </w:rPr>
        <w:t xml:space="preserve"> الملل معاصر راه هر نوع شناسا</w:t>
      </w:r>
      <w:r w:rsidR="006D139C" w:rsidRPr="006D139C">
        <w:rPr>
          <w:rFonts w:eastAsia="Times New Roman" w:cs="Calibri" w:hint="cs"/>
          <w:color w:val="202122"/>
          <w:sz w:val="24"/>
          <w:szCs w:val="24"/>
          <w:rtl/>
          <w:lang w:eastAsia="en-CA"/>
        </w:rPr>
        <w:t>یی</w:t>
      </w:r>
      <w:r w:rsidR="006D139C" w:rsidRPr="006D139C">
        <w:rPr>
          <w:rFonts w:eastAsia="Times New Roman" w:cs="Calibri"/>
          <w:color w:val="202122"/>
          <w:sz w:val="24"/>
          <w:szCs w:val="24"/>
          <w:rtl/>
          <w:lang w:eastAsia="en-CA"/>
        </w:rPr>
        <w:t xml:space="preserve"> </w:t>
      </w:r>
      <w:r w:rsidR="006D139C">
        <w:rPr>
          <w:rFonts w:eastAsia="Times New Roman" w:cs="Calibri" w:hint="cs"/>
          <w:color w:val="202122"/>
          <w:sz w:val="24"/>
          <w:szCs w:val="24"/>
          <w:rtl/>
          <w:lang w:eastAsia="en-CA"/>
        </w:rPr>
        <w:t xml:space="preserve">امارت طالبان </w:t>
      </w:r>
      <w:r w:rsidR="006D139C" w:rsidRPr="006D139C">
        <w:rPr>
          <w:rFonts w:eastAsia="Times New Roman" w:cs="Calibri"/>
          <w:color w:val="202122"/>
          <w:sz w:val="24"/>
          <w:szCs w:val="24"/>
          <w:rtl/>
          <w:lang w:eastAsia="en-CA"/>
        </w:rPr>
        <w:t>را مسدود کرده است</w:t>
      </w:r>
      <w:r w:rsidR="006D139C">
        <w:rPr>
          <w:rFonts w:eastAsia="Times New Roman" w:cs="Calibri" w:hint="cs"/>
          <w:color w:val="202122"/>
          <w:sz w:val="24"/>
          <w:szCs w:val="24"/>
          <w:rtl/>
          <w:lang w:eastAsia="en-CA"/>
        </w:rPr>
        <w:t>.</w:t>
      </w:r>
    </w:p>
    <w:p w14:paraId="4AB3155E" w14:textId="3FCCB57D" w:rsidR="00B837DC" w:rsidRPr="00D42126" w:rsidRDefault="0036720D" w:rsidP="0036720D">
      <w:pPr>
        <w:bidi/>
        <w:jc w:val="right"/>
        <w:rPr>
          <w:rFonts w:cstheme="minorHAnsi"/>
          <w:sz w:val="24"/>
          <w:szCs w:val="24"/>
        </w:rPr>
      </w:pPr>
      <w:r>
        <w:rPr>
          <w:rFonts w:cstheme="minorHAnsi" w:hint="cs"/>
          <w:sz w:val="24"/>
          <w:szCs w:val="24"/>
          <w:rtl/>
        </w:rPr>
        <w:t xml:space="preserve"> </w:t>
      </w:r>
    </w:p>
    <w:sectPr w:rsidR="00B837DC" w:rsidRPr="00D42126" w:rsidSect="00F63FC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3C41" w14:textId="77777777" w:rsidR="002D54D6" w:rsidRDefault="002D54D6" w:rsidP="008E2C79">
      <w:pPr>
        <w:spacing w:after="0" w:line="240" w:lineRule="auto"/>
      </w:pPr>
      <w:r>
        <w:separator/>
      </w:r>
    </w:p>
  </w:endnote>
  <w:endnote w:type="continuationSeparator" w:id="0">
    <w:p w14:paraId="022F96B7" w14:textId="77777777" w:rsidR="002D54D6" w:rsidRDefault="002D54D6" w:rsidP="008E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8E4A" w14:textId="77777777" w:rsidR="002D54D6" w:rsidRDefault="002D54D6" w:rsidP="008E2C79">
      <w:pPr>
        <w:spacing w:after="0" w:line="240" w:lineRule="auto"/>
      </w:pPr>
      <w:r>
        <w:separator/>
      </w:r>
    </w:p>
  </w:footnote>
  <w:footnote w:type="continuationSeparator" w:id="0">
    <w:p w14:paraId="50A52B7C" w14:textId="77777777" w:rsidR="002D54D6" w:rsidRDefault="002D54D6" w:rsidP="008E2C79">
      <w:pPr>
        <w:spacing w:after="0" w:line="240" w:lineRule="auto"/>
      </w:pPr>
      <w:r>
        <w:continuationSeparator/>
      </w:r>
    </w:p>
  </w:footnote>
  <w:footnote w:id="1">
    <w:p w14:paraId="72A9D26C" w14:textId="38CCE379" w:rsidR="008E2C79" w:rsidRPr="008E2C79" w:rsidRDefault="008E2C79" w:rsidP="008E2C79">
      <w:pPr>
        <w:pStyle w:val="FootnoteText"/>
        <w:rPr>
          <w:rtl/>
          <w:lang w:val="en-US"/>
        </w:rPr>
      </w:pPr>
      <w:r>
        <w:rPr>
          <w:rStyle w:val="FootnoteReference"/>
        </w:rPr>
        <w:footnoteRef/>
      </w:r>
      <w:r>
        <w:t xml:space="preserve"> </w:t>
      </w:r>
      <w:r>
        <w:rPr>
          <w:lang w:val="en-US"/>
        </w:rPr>
        <w:t xml:space="preserve">There are absolute differences between the subjectivity and personality of political entities.  See: for example, </w:t>
      </w:r>
      <w:r w:rsidRPr="008E2C79">
        <w:t xml:space="preserve">George </w:t>
      </w:r>
      <w:proofErr w:type="spellStart"/>
      <w:r w:rsidRPr="008E2C79">
        <w:t>Schwarzenberger</w:t>
      </w:r>
      <w:proofErr w:type="spellEnd"/>
      <w:r>
        <w:t xml:space="preserve"> and </w:t>
      </w:r>
      <w:proofErr w:type="spellStart"/>
      <w:r w:rsidRPr="008E2C79">
        <w:t>Gladwyn</w:t>
      </w:r>
      <w:proofErr w:type="spellEnd"/>
      <w:r w:rsidRPr="008E2C79">
        <w:t xml:space="preserve"> </w:t>
      </w:r>
      <w:proofErr w:type="spellStart"/>
      <w:r w:rsidRPr="008E2C79">
        <w:t>Je</w:t>
      </w:r>
      <w:r w:rsidR="00F74E70">
        <w:t>bb</w:t>
      </w:r>
      <w:proofErr w:type="spellEnd"/>
      <w:r w:rsidR="00F74E70">
        <w:t>.</w:t>
      </w:r>
    </w:p>
  </w:footnote>
  <w:footnote w:id="2">
    <w:p w14:paraId="327795F8" w14:textId="77777777" w:rsidR="008E2C79" w:rsidRPr="003B02BA" w:rsidRDefault="008E2C79" w:rsidP="008E2C79">
      <w:pPr>
        <w:pStyle w:val="FootnoteText"/>
      </w:pPr>
      <w:r w:rsidRPr="003B02BA">
        <w:rPr>
          <w:rStyle w:val="FootnoteReference"/>
        </w:rPr>
        <w:footnoteRef/>
      </w:r>
      <w:r w:rsidRPr="003B02BA">
        <w:t xml:space="preserve"> 1923 - East </w:t>
      </w:r>
      <w:proofErr w:type="spellStart"/>
      <w:r w:rsidRPr="003B02BA">
        <w:t>Carelia</w:t>
      </w:r>
      <w:proofErr w:type="spellEnd"/>
      <w:r w:rsidRPr="003B02BA">
        <w:t xml:space="preserve"> Case (PCIJ)</w:t>
      </w:r>
    </w:p>
    <w:p w14:paraId="7FF94982" w14:textId="30C108FC" w:rsidR="008E2C79" w:rsidRDefault="008E2C79" w:rsidP="008E2C79">
      <w:pPr>
        <w:pStyle w:val="FootnoteText"/>
        <w:rPr>
          <w:rtl/>
        </w:rPr>
      </w:pPr>
      <w:r>
        <w:rPr>
          <w:lang w:val="en-US"/>
        </w:rPr>
        <w:t xml:space="preserve"> </w:t>
      </w:r>
      <w:hyperlink r:id="rId1" w:history="1">
        <w:r w:rsidRPr="00DD2D5D">
          <w:rPr>
            <w:rStyle w:val="Hyperlink"/>
            <w:b/>
            <w:bCs/>
          </w:rPr>
          <w:t>http://www.worldcourts.com/pcij/eng/decisions/1923.07.23_eastern_carelia.htm</w:t>
        </w:r>
      </w:hyperlink>
    </w:p>
  </w:footnote>
  <w:footnote w:id="3">
    <w:p w14:paraId="022D17F2" w14:textId="2F0F4474" w:rsidR="00F74671" w:rsidRDefault="00F74671" w:rsidP="00BD5ACE">
      <w:pPr>
        <w:pStyle w:val="FootnoteText"/>
        <w:rPr>
          <w:rtl/>
        </w:rPr>
      </w:pPr>
      <w:r>
        <w:rPr>
          <w:rStyle w:val="FootnoteReference"/>
        </w:rPr>
        <w:footnoteRef/>
      </w:r>
      <w:r>
        <w:t xml:space="preserve"> </w:t>
      </w:r>
      <w:r w:rsidRPr="00F74671">
        <w:t>The subjective or will theory</w:t>
      </w:r>
      <w:r w:rsidR="00BD5ACE">
        <w:t xml:space="preserve">. See, for example: </w:t>
      </w:r>
      <w:r w:rsidR="00BD5ACE" w:rsidRPr="00BD5ACE">
        <w:t>Danube Case – PCIJ</w:t>
      </w:r>
      <w:r w:rsidR="00BD5ACE">
        <w:t xml:space="preserve">; </w:t>
      </w:r>
      <w:r w:rsidR="00BD5ACE" w:rsidRPr="00BD5ACE">
        <w:tab/>
        <w:t>Reparation Case – ICJ 1949</w:t>
      </w:r>
      <w:r w:rsidR="00BD5ACE">
        <w:t>; IF</w:t>
      </w:r>
      <w:r w:rsidR="00BD5ACE" w:rsidRPr="00BD5ACE">
        <w:t>AD, a</w:t>
      </w:r>
      <w:r w:rsidR="00BD5ACE">
        <w:t>r</w:t>
      </w:r>
      <w:r w:rsidR="00BD5ACE" w:rsidRPr="00BD5ACE">
        <w:t>ticle 10.1</w:t>
      </w:r>
      <w:r w:rsidR="00BD5ACE">
        <w:t xml:space="preserve">; </w:t>
      </w:r>
      <w:r w:rsidR="00BD5ACE" w:rsidRPr="00BD5ACE">
        <w:t>ECOWAS, article 88.1</w:t>
      </w:r>
      <w:r w:rsidR="00BD5ACE">
        <w:t xml:space="preserve">; </w:t>
      </w:r>
      <w:r w:rsidR="00BD5ACE" w:rsidRPr="00BD5ACE">
        <w:t>COMESA, article 186.1</w:t>
      </w:r>
    </w:p>
  </w:footnote>
  <w:footnote w:id="4">
    <w:p w14:paraId="0A4BC8CF" w14:textId="08FB9A08" w:rsidR="00BD5ACE" w:rsidRPr="00BD5ACE" w:rsidRDefault="00BD5ACE" w:rsidP="00BD5ACE">
      <w:pPr>
        <w:pStyle w:val="FootnoteText"/>
      </w:pPr>
      <w:r>
        <w:rPr>
          <w:rStyle w:val="FootnoteReference"/>
        </w:rPr>
        <w:footnoteRef/>
      </w:r>
      <w:r>
        <w:t xml:space="preserve"> </w:t>
      </w:r>
      <w:r>
        <w:rPr>
          <w:lang w:val="en-US"/>
        </w:rPr>
        <w:t xml:space="preserve">The objective theory (although </w:t>
      </w:r>
      <w:r w:rsidR="003142E7">
        <w:rPr>
          <w:lang w:val="en-US"/>
        </w:rPr>
        <w:t xml:space="preserve">it is </w:t>
      </w:r>
      <w:r>
        <w:rPr>
          <w:lang w:val="en-US"/>
        </w:rPr>
        <w:t xml:space="preserve">related to the personality of international organizations, through extensive interpretations, it can be applied to the legal theory of state. See for example: </w:t>
      </w:r>
      <w:r w:rsidRPr="00BD5ACE">
        <w:t>Reparation Case – ICJ 1949</w:t>
      </w:r>
      <w:r>
        <w:t xml:space="preserve">; </w:t>
      </w:r>
    </w:p>
    <w:p w14:paraId="20FB1BD1" w14:textId="3294482B" w:rsidR="00BD5ACE" w:rsidRPr="00BD5ACE" w:rsidRDefault="00BD5ACE" w:rsidP="00E156F7">
      <w:pPr>
        <w:pStyle w:val="FootnoteText"/>
        <w:rPr>
          <w:lang w:val="en-US"/>
        </w:rPr>
      </w:pPr>
      <w:proofErr w:type="spellStart"/>
      <w:r w:rsidRPr="00BD5ACE">
        <w:t>Behrami</w:t>
      </w:r>
      <w:proofErr w:type="spellEnd"/>
      <w:r w:rsidRPr="00BD5ACE">
        <w:t xml:space="preserve"> Case - ECtHR 2007</w:t>
      </w:r>
    </w:p>
  </w:footnote>
  <w:footnote w:id="5">
    <w:p w14:paraId="65395AB4" w14:textId="42B5E305" w:rsidR="00BD5ACE" w:rsidRPr="00BD5ACE" w:rsidRDefault="00BD5ACE" w:rsidP="00BD5ACE">
      <w:pPr>
        <w:pStyle w:val="FootnoteText"/>
        <w:rPr>
          <w:lang w:val="en-US"/>
        </w:rPr>
      </w:pPr>
      <w:r>
        <w:rPr>
          <w:rStyle w:val="FootnoteReference"/>
        </w:rPr>
        <w:footnoteRef/>
      </w:r>
      <w:r>
        <w:t xml:space="preserve"> </w:t>
      </w:r>
      <w:r>
        <w:rPr>
          <w:lang w:val="en-US"/>
        </w:rPr>
        <w:t xml:space="preserve">Presumptive theory (the same as footnote 4, look at the </w:t>
      </w:r>
      <w:r w:rsidRPr="00BD5ACE">
        <w:t>1996 Italian Presidency Repost to the Council of Europe</w:t>
      </w:r>
    </w:p>
  </w:footnote>
  <w:footnote w:id="6">
    <w:p w14:paraId="0DE4A069" w14:textId="1B465A89" w:rsidR="008F659B" w:rsidRDefault="008F659B">
      <w:pPr>
        <w:pStyle w:val="FootnoteText"/>
        <w:rPr>
          <w:rtl/>
        </w:rPr>
      </w:pPr>
      <w:r>
        <w:rPr>
          <w:rStyle w:val="FootnoteReference"/>
        </w:rPr>
        <w:footnoteRef/>
      </w:r>
      <w:r>
        <w:t xml:space="preserve"> </w:t>
      </w:r>
      <w:r>
        <w:rPr>
          <w:lang w:val="en-US"/>
        </w:rPr>
        <w:t>The UN General Assembly R</w:t>
      </w:r>
      <w:r>
        <w:t>ES/53/243 6 October 1999 “Declaration and Programme of Action on a Culture of Peace”.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A6E"/>
    <w:multiLevelType w:val="multilevel"/>
    <w:tmpl w:val="A2D8B1B6"/>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04CB10B3"/>
    <w:multiLevelType w:val="hybridMultilevel"/>
    <w:tmpl w:val="C6F673B4"/>
    <w:lvl w:ilvl="0" w:tplc="4EFCA0A8">
      <w:start w:val="1"/>
      <w:numFmt w:val="decimal"/>
      <w:lvlText w:val="%1)"/>
      <w:lvlJc w:val="left"/>
      <w:pPr>
        <w:tabs>
          <w:tab w:val="num" w:pos="720"/>
        </w:tabs>
        <w:ind w:left="720" w:hanging="360"/>
      </w:pPr>
    </w:lvl>
    <w:lvl w:ilvl="1" w:tplc="C1C640DE" w:tentative="1">
      <w:start w:val="1"/>
      <w:numFmt w:val="decimal"/>
      <w:lvlText w:val="%2)"/>
      <w:lvlJc w:val="left"/>
      <w:pPr>
        <w:tabs>
          <w:tab w:val="num" w:pos="1440"/>
        </w:tabs>
        <w:ind w:left="1440" w:hanging="360"/>
      </w:pPr>
    </w:lvl>
    <w:lvl w:ilvl="2" w:tplc="18D4EF40" w:tentative="1">
      <w:start w:val="1"/>
      <w:numFmt w:val="decimal"/>
      <w:lvlText w:val="%3)"/>
      <w:lvlJc w:val="left"/>
      <w:pPr>
        <w:tabs>
          <w:tab w:val="num" w:pos="2160"/>
        </w:tabs>
        <w:ind w:left="2160" w:hanging="360"/>
      </w:pPr>
    </w:lvl>
    <w:lvl w:ilvl="3" w:tplc="22BAA4E8" w:tentative="1">
      <w:start w:val="1"/>
      <w:numFmt w:val="decimal"/>
      <w:lvlText w:val="%4)"/>
      <w:lvlJc w:val="left"/>
      <w:pPr>
        <w:tabs>
          <w:tab w:val="num" w:pos="2880"/>
        </w:tabs>
        <w:ind w:left="2880" w:hanging="360"/>
      </w:pPr>
    </w:lvl>
    <w:lvl w:ilvl="4" w:tplc="0B82CC66" w:tentative="1">
      <w:start w:val="1"/>
      <w:numFmt w:val="decimal"/>
      <w:lvlText w:val="%5)"/>
      <w:lvlJc w:val="left"/>
      <w:pPr>
        <w:tabs>
          <w:tab w:val="num" w:pos="3600"/>
        </w:tabs>
        <w:ind w:left="3600" w:hanging="360"/>
      </w:pPr>
    </w:lvl>
    <w:lvl w:ilvl="5" w:tplc="133E9A46" w:tentative="1">
      <w:start w:val="1"/>
      <w:numFmt w:val="decimal"/>
      <w:lvlText w:val="%6)"/>
      <w:lvlJc w:val="left"/>
      <w:pPr>
        <w:tabs>
          <w:tab w:val="num" w:pos="4320"/>
        </w:tabs>
        <w:ind w:left="4320" w:hanging="360"/>
      </w:pPr>
    </w:lvl>
    <w:lvl w:ilvl="6" w:tplc="F7F4D882" w:tentative="1">
      <w:start w:val="1"/>
      <w:numFmt w:val="decimal"/>
      <w:lvlText w:val="%7)"/>
      <w:lvlJc w:val="left"/>
      <w:pPr>
        <w:tabs>
          <w:tab w:val="num" w:pos="5040"/>
        </w:tabs>
        <w:ind w:left="5040" w:hanging="360"/>
      </w:pPr>
    </w:lvl>
    <w:lvl w:ilvl="7" w:tplc="78C21428" w:tentative="1">
      <w:start w:val="1"/>
      <w:numFmt w:val="decimal"/>
      <w:lvlText w:val="%8)"/>
      <w:lvlJc w:val="left"/>
      <w:pPr>
        <w:tabs>
          <w:tab w:val="num" w:pos="5760"/>
        </w:tabs>
        <w:ind w:left="5760" w:hanging="360"/>
      </w:pPr>
    </w:lvl>
    <w:lvl w:ilvl="8" w:tplc="9FA2B04A" w:tentative="1">
      <w:start w:val="1"/>
      <w:numFmt w:val="decimal"/>
      <w:lvlText w:val="%9)"/>
      <w:lvlJc w:val="left"/>
      <w:pPr>
        <w:tabs>
          <w:tab w:val="num" w:pos="6480"/>
        </w:tabs>
        <w:ind w:left="6480" w:hanging="360"/>
      </w:pPr>
    </w:lvl>
  </w:abstractNum>
  <w:abstractNum w:abstractNumId="2" w15:restartNumberingAfterBreak="0">
    <w:nsid w:val="37A570E4"/>
    <w:multiLevelType w:val="multilevel"/>
    <w:tmpl w:val="6DD6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863DF"/>
    <w:multiLevelType w:val="multilevel"/>
    <w:tmpl w:val="7ABC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50E5A"/>
    <w:multiLevelType w:val="hybridMultilevel"/>
    <w:tmpl w:val="E190CE46"/>
    <w:lvl w:ilvl="0" w:tplc="7DE67304">
      <w:start w:val="1"/>
      <w:numFmt w:val="decimalFullWidth"/>
      <w:lvlText w:val="%1."/>
      <w:lvlJc w:val="left"/>
      <w:pPr>
        <w:ind w:left="720" w:hanging="360"/>
      </w:pPr>
      <w:rPr>
        <w:rFonts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71C"/>
    <w:rsid w:val="00024D1F"/>
    <w:rsid w:val="00032A68"/>
    <w:rsid w:val="000E14D5"/>
    <w:rsid w:val="000F50F4"/>
    <w:rsid w:val="00142E2B"/>
    <w:rsid w:val="001E058A"/>
    <w:rsid w:val="00221245"/>
    <w:rsid w:val="00261474"/>
    <w:rsid w:val="002D54D6"/>
    <w:rsid w:val="002E4766"/>
    <w:rsid w:val="002F5B85"/>
    <w:rsid w:val="003043CA"/>
    <w:rsid w:val="003142E7"/>
    <w:rsid w:val="0033484E"/>
    <w:rsid w:val="0036720D"/>
    <w:rsid w:val="003B02BA"/>
    <w:rsid w:val="003B759C"/>
    <w:rsid w:val="003E351C"/>
    <w:rsid w:val="00452542"/>
    <w:rsid w:val="004601E9"/>
    <w:rsid w:val="004D03FE"/>
    <w:rsid w:val="005C31D4"/>
    <w:rsid w:val="005E1A99"/>
    <w:rsid w:val="00673316"/>
    <w:rsid w:val="006D139C"/>
    <w:rsid w:val="00702259"/>
    <w:rsid w:val="00742D71"/>
    <w:rsid w:val="00765405"/>
    <w:rsid w:val="007A63EC"/>
    <w:rsid w:val="007E37DC"/>
    <w:rsid w:val="008204CB"/>
    <w:rsid w:val="00852A43"/>
    <w:rsid w:val="00897BE8"/>
    <w:rsid w:val="008C471C"/>
    <w:rsid w:val="008C5CD7"/>
    <w:rsid w:val="008E2C79"/>
    <w:rsid w:val="008F659B"/>
    <w:rsid w:val="009E4810"/>
    <w:rsid w:val="009F0783"/>
    <w:rsid w:val="00A30EF9"/>
    <w:rsid w:val="00A36690"/>
    <w:rsid w:val="00A8753C"/>
    <w:rsid w:val="00AE5C8A"/>
    <w:rsid w:val="00B837DC"/>
    <w:rsid w:val="00BB168D"/>
    <w:rsid w:val="00BB7107"/>
    <w:rsid w:val="00BD5ACE"/>
    <w:rsid w:val="00BE76DF"/>
    <w:rsid w:val="00D42126"/>
    <w:rsid w:val="00D661EF"/>
    <w:rsid w:val="00D74034"/>
    <w:rsid w:val="00D864FE"/>
    <w:rsid w:val="00DC3F32"/>
    <w:rsid w:val="00DF0CB8"/>
    <w:rsid w:val="00E156F7"/>
    <w:rsid w:val="00E256D5"/>
    <w:rsid w:val="00E323BB"/>
    <w:rsid w:val="00E74CCA"/>
    <w:rsid w:val="00EB210F"/>
    <w:rsid w:val="00EE10D7"/>
    <w:rsid w:val="00EF3A03"/>
    <w:rsid w:val="00F63FC1"/>
    <w:rsid w:val="00F72533"/>
    <w:rsid w:val="00F74671"/>
    <w:rsid w:val="00F74E7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5F71A0"/>
  <w15:chartTrackingRefBased/>
  <w15:docId w15:val="{105B83DE-6844-4AC3-A857-7D743F4F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3">
    <w:name w:val="heading 3"/>
    <w:basedOn w:val="Normal"/>
    <w:link w:val="Heading3Char"/>
    <w:uiPriority w:val="9"/>
    <w:qFormat/>
    <w:rsid w:val="0036720D"/>
    <w:pPr>
      <w:spacing w:before="100" w:beforeAutospacing="1" w:after="100" w:afterAutospacing="1" w:line="240" w:lineRule="auto"/>
      <w:outlineLvl w:val="2"/>
    </w:pPr>
    <w:rPr>
      <w:rFonts w:ascii="Times New Roman" w:eastAsia="Times New Roman" w:hAnsi="Times New Roman" w:cs="Times New Roman"/>
      <w:b/>
      <w:bCs/>
      <w:sz w:val="27"/>
      <w:szCs w:val="27"/>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CD7"/>
    <w:rPr>
      <w:color w:val="0000FF"/>
      <w:u w:val="single"/>
    </w:rPr>
  </w:style>
  <w:style w:type="paragraph" w:styleId="FootnoteText">
    <w:name w:val="footnote text"/>
    <w:basedOn w:val="Normal"/>
    <w:link w:val="FootnoteTextChar"/>
    <w:uiPriority w:val="99"/>
    <w:semiHidden/>
    <w:unhideWhenUsed/>
    <w:rsid w:val="008E2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C79"/>
    <w:rPr>
      <w:sz w:val="20"/>
      <w:szCs w:val="20"/>
      <w:lang w:bidi="fa-IR"/>
    </w:rPr>
  </w:style>
  <w:style w:type="character" w:styleId="FootnoteReference">
    <w:name w:val="footnote reference"/>
    <w:basedOn w:val="DefaultParagraphFont"/>
    <w:uiPriority w:val="99"/>
    <w:semiHidden/>
    <w:unhideWhenUsed/>
    <w:rsid w:val="008E2C79"/>
    <w:rPr>
      <w:vertAlign w:val="superscript"/>
    </w:rPr>
  </w:style>
  <w:style w:type="paragraph" w:styleId="NormalWeb">
    <w:name w:val="Normal (Web)"/>
    <w:basedOn w:val="Normal"/>
    <w:uiPriority w:val="99"/>
    <w:semiHidden/>
    <w:unhideWhenUsed/>
    <w:rsid w:val="008E2C79"/>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character" w:styleId="UnresolvedMention">
    <w:name w:val="Unresolved Mention"/>
    <w:basedOn w:val="DefaultParagraphFont"/>
    <w:uiPriority w:val="99"/>
    <w:semiHidden/>
    <w:unhideWhenUsed/>
    <w:rsid w:val="008E2C79"/>
    <w:rPr>
      <w:color w:val="605E5C"/>
      <w:shd w:val="clear" w:color="auto" w:fill="E1DFDD"/>
    </w:rPr>
  </w:style>
  <w:style w:type="paragraph" w:styleId="ListParagraph">
    <w:name w:val="List Paragraph"/>
    <w:basedOn w:val="Normal"/>
    <w:uiPriority w:val="34"/>
    <w:qFormat/>
    <w:rsid w:val="00F74E70"/>
    <w:pPr>
      <w:ind w:left="720"/>
      <w:contextualSpacing/>
    </w:pPr>
  </w:style>
  <w:style w:type="character" w:customStyle="1" w:styleId="Heading3Char">
    <w:name w:val="Heading 3 Char"/>
    <w:basedOn w:val="DefaultParagraphFont"/>
    <w:link w:val="Heading3"/>
    <w:uiPriority w:val="9"/>
    <w:rsid w:val="0036720D"/>
    <w:rPr>
      <w:rFonts w:ascii="Times New Roman" w:eastAsia="Times New Roman" w:hAnsi="Times New Roman" w:cs="Times New Roman"/>
      <w:b/>
      <w:bCs/>
      <w:sz w:val="27"/>
      <w:szCs w:val="27"/>
      <w:lang w:eastAsia="en-CA"/>
    </w:rPr>
  </w:style>
  <w:style w:type="character" w:customStyle="1" w:styleId="mw-headline">
    <w:name w:val="mw-headline"/>
    <w:basedOn w:val="DefaultParagraphFont"/>
    <w:rsid w:val="0036720D"/>
  </w:style>
  <w:style w:type="paragraph" w:styleId="NoSpacing">
    <w:name w:val="No Spacing"/>
    <w:link w:val="NoSpacingChar"/>
    <w:uiPriority w:val="1"/>
    <w:qFormat/>
    <w:rsid w:val="00F63F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3FC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1262">
      <w:bodyDiv w:val="1"/>
      <w:marLeft w:val="0"/>
      <w:marRight w:val="0"/>
      <w:marTop w:val="0"/>
      <w:marBottom w:val="0"/>
      <w:divBdr>
        <w:top w:val="none" w:sz="0" w:space="0" w:color="auto"/>
        <w:left w:val="none" w:sz="0" w:space="0" w:color="auto"/>
        <w:bottom w:val="none" w:sz="0" w:space="0" w:color="auto"/>
        <w:right w:val="none" w:sz="0" w:space="0" w:color="auto"/>
      </w:divBdr>
    </w:div>
    <w:div w:id="247270787">
      <w:bodyDiv w:val="1"/>
      <w:marLeft w:val="0"/>
      <w:marRight w:val="0"/>
      <w:marTop w:val="0"/>
      <w:marBottom w:val="0"/>
      <w:divBdr>
        <w:top w:val="none" w:sz="0" w:space="0" w:color="auto"/>
        <w:left w:val="none" w:sz="0" w:space="0" w:color="auto"/>
        <w:bottom w:val="none" w:sz="0" w:space="0" w:color="auto"/>
        <w:right w:val="none" w:sz="0" w:space="0" w:color="auto"/>
      </w:divBdr>
    </w:div>
    <w:div w:id="1127160318">
      <w:bodyDiv w:val="1"/>
      <w:marLeft w:val="0"/>
      <w:marRight w:val="0"/>
      <w:marTop w:val="0"/>
      <w:marBottom w:val="0"/>
      <w:divBdr>
        <w:top w:val="none" w:sz="0" w:space="0" w:color="auto"/>
        <w:left w:val="none" w:sz="0" w:space="0" w:color="auto"/>
        <w:bottom w:val="none" w:sz="0" w:space="0" w:color="auto"/>
        <w:right w:val="none" w:sz="0" w:space="0" w:color="auto"/>
      </w:divBdr>
    </w:div>
    <w:div w:id="1134637307">
      <w:bodyDiv w:val="1"/>
      <w:marLeft w:val="0"/>
      <w:marRight w:val="0"/>
      <w:marTop w:val="0"/>
      <w:marBottom w:val="0"/>
      <w:divBdr>
        <w:top w:val="none" w:sz="0" w:space="0" w:color="auto"/>
        <w:left w:val="none" w:sz="0" w:space="0" w:color="auto"/>
        <w:bottom w:val="none" w:sz="0" w:space="0" w:color="auto"/>
        <w:right w:val="none" w:sz="0" w:space="0" w:color="auto"/>
      </w:divBdr>
    </w:div>
    <w:div w:id="1366708629">
      <w:bodyDiv w:val="1"/>
      <w:marLeft w:val="0"/>
      <w:marRight w:val="0"/>
      <w:marTop w:val="0"/>
      <w:marBottom w:val="0"/>
      <w:divBdr>
        <w:top w:val="none" w:sz="0" w:space="0" w:color="auto"/>
        <w:left w:val="none" w:sz="0" w:space="0" w:color="auto"/>
        <w:bottom w:val="none" w:sz="0" w:space="0" w:color="auto"/>
        <w:right w:val="none" w:sz="0" w:space="0" w:color="auto"/>
      </w:divBdr>
      <w:divsChild>
        <w:div w:id="1670521170">
          <w:marLeft w:val="806"/>
          <w:marRight w:val="0"/>
          <w:marTop w:val="134"/>
          <w:marBottom w:val="0"/>
          <w:divBdr>
            <w:top w:val="none" w:sz="0" w:space="0" w:color="auto"/>
            <w:left w:val="none" w:sz="0" w:space="0" w:color="auto"/>
            <w:bottom w:val="none" w:sz="0" w:space="0" w:color="auto"/>
            <w:right w:val="none" w:sz="0" w:space="0" w:color="auto"/>
          </w:divBdr>
        </w:div>
      </w:divsChild>
    </w:div>
    <w:div w:id="1501775016">
      <w:bodyDiv w:val="1"/>
      <w:marLeft w:val="0"/>
      <w:marRight w:val="0"/>
      <w:marTop w:val="0"/>
      <w:marBottom w:val="0"/>
      <w:divBdr>
        <w:top w:val="none" w:sz="0" w:space="0" w:color="auto"/>
        <w:left w:val="none" w:sz="0" w:space="0" w:color="auto"/>
        <w:bottom w:val="none" w:sz="0" w:space="0" w:color="auto"/>
        <w:right w:val="none" w:sz="0" w:space="0" w:color="auto"/>
      </w:divBdr>
    </w:div>
    <w:div w:id="1817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7%D9%85%D8%A7%D8%B1%D8%AA_%D8%A7%D8%B3%D9%84%D8%A7%D9%85%DB%8C_%D8%A7%D9%81%D8%BA%D8%A7%D9%86%D8%B3%D8%AA%D8%A7%D9%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a.wikipedia.org/wiki/%D8%A7%D9%85%D8%A7%D8%B1%D8%A7%D8%AA_%D9%85%D8%AA%D8%AD%D8%AF%D9%87_%D8%B9%D8%B1%D8%A8%DB%8C" TargetMode="External"/><Relationship Id="rId4" Type="http://schemas.openxmlformats.org/officeDocument/2006/relationships/settings" Target="settings.xml"/><Relationship Id="rId9" Type="http://schemas.openxmlformats.org/officeDocument/2006/relationships/hyperlink" Target="https://fa.wikipedia.org/wiki/%D9%BE%D8%A7%DA%A9%D8%B3%D8%AA%D8%A7%D9%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courts.com/pcij/eng/decisions/1923.07.23_eastern_carel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DE85-DAE2-44C5-BEE2-D84FB4DF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عدم امکان شناسایی امارت اسلامی طالبان در حقوق بین الملل</dc:title>
  <dc:subject/>
  <dc:creator>دکتر محمود مسائلی</dc:creator>
  <cp:keywords/>
  <dc:description/>
  <cp:lastModifiedBy>Mahmoud Masaeli</cp:lastModifiedBy>
  <cp:revision>33</cp:revision>
  <dcterms:created xsi:type="dcterms:W3CDTF">2021-09-05T18:13:00Z</dcterms:created>
  <dcterms:modified xsi:type="dcterms:W3CDTF">2021-09-14T16:20:00Z</dcterms:modified>
</cp:coreProperties>
</file>