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rPr>
        <w:id w:val="664601848"/>
        <w:docPartObj>
          <w:docPartGallery w:val="Cover Pages"/>
          <w:docPartUnique/>
        </w:docPartObj>
      </w:sdtPr>
      <w:sdtEndPr>
        <w:rPr>
          <w:sz w:val="24"/>
          <w:szCs w:val="24"/>
        </w:rPr>
      </w:sdtEndPr>
      <w:sdtContent>
        <w:p w14:paraId="08CB37E0" w14:textId="000D884B" w:rsidR="00174D0B" w:rsidRPr="00FA470D" w:rsidRDefault="00174D0B">
          <w:pPr>
            <w:rPr>
              <w:rFonts w:ascii="Calibri" w:hAnsi="Calibri" w:cs="Calibri"/>
            </w:rPr>
          </w:pPr>
          <w:r w:rsidRPr="00FA470D">
            <w:rPr>
              <w:rFonts w:ascii="Calibri" w:hAnsi="Calibri" w:cs="Calibri"/>
              <w:noProof/>
            </w:rPr>
            <mc:AlternateContent>
              <mc:Choice Requires="wps">
                <w:drawing>
                  <wp:anchor distT="0" distB="0" distL="114300" distR="114300" simplePos="0" relativeHeight="251663360" behindDoc="1" locked="0" layoutInCell="1" allowOverlap="1" wp14:anchorId="4E9172AE" wp14:editId="536652D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78532AE" w14:textId="77777777" w:rsidR="00174D0B" w:rsidRDefault="00174D0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E9172AE"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" fillcolor="#f0f5cf [660]" stroked="f" strokeweight="1.5pt">
                    <v:fill color2="#d3e070 [1940]" focus="100%"/>
                    <v:textbox inset="21.6pt,,21.6pt">
                      <w:txbxContent>
                        <w:p w14:paraId="478532AE" w14:textId="77777777" w:rsidR="00174D0B" w:rsidRDefault="00174D0B"/>
                      </w:txbxContent>
                    </v:textbox>
                    <w10:wrap anchorx="page" anchory="page"/>
                  </v:rect>
                </w:pict>
              </mc:Fallback>
            </mc:AlternateContent>
          </w:r>
          <w:r w:rsidRPr="00FA470D">
            <w:rPr>
              <w:rFonts w:ascii="Calibri" w:hAnsi="Calibri" w:cs="Calibri"/>
              <w:noProof/>
            </w:rPr>
            <mc:AlternateContent>
              <mc:Choice Requires="wps">
                <w:drawing>
                  <wp:anchor distT="0" distB="0" distL="114300" distR="114300" simplePos="0" relativeHeight="251660288" behindDoc="0" locked="0" layoutInCell="1" allowOverlap="1" wp14:anchorId="619A5E6A" wp14:editId="7A24F93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26A525" w14:textId="4345BD65" w:rsidR="00174D0B" w:rsidRDefault="00174D0B" w:rsidP="00174D0B">
                                <w:pPr>
                                  <w:spacing w:before="240"/>
                                  <w:jc w:val="right"/>
                                  <w:rPr>
                                    <w:color w:val="FFFFFF" w:themeColor="background1"/>
                                  </w:rPr>
                                </w:pPr>
                                <w:r w:rsidRPr="00FB352C">
                                  <w:rPr>
                                    <w:rFonts w:ascii="Tahoma" w:hAnsi="Tahoma" w:cs="Tahoma"/>
                                    <w:sz w:val="24"/>
                                    <w:szCs w:val="24"/>
                                    <w:rtl/>
                                  </w:rPr>
                                  <w:t xml:space="preserve">آیا آفت کش ها و یا آلاینده های آلی پایدار فقط متضمن تهدیداتی برای سلامتی انسان هستند، یا اینکه ابعاد دیگر حیات را نیز در معرض خطر قرار می دهند؟ رابطه این تهدیدات شیمیایی با نقض حقوق بشر ذاتی مردم چگونه تعریف می شود؟ چه نوعی از حقوق بشر می تواند در مقابله با این آلاینده ها مورد ادعا قرار گرفته و با جدیت دنبال شوند؟ </w:t>
                                </w:r>
                                <w:r>
                                  <w:rPr>
                                    <w:rFonts w:ascii="Tahoma" w:hAnsi="Tahoma" w:cs="Tahoma" w:hint="cs"/>
                                    <w:sz w:val="24"/>
                                    <w:szCs w:val="24"/>
                                    <w:rtl/>
                                  </w:rPr>
                                  <w:t>د</w:t>
                                </w:r>
                                <w:r w:rsidRPr="00FB352C">
                                  <w:rPr>
                                    <w:rFonts w:ascii="Tahoma" w:hAnsi="Tahoma" w:cs="Tahoma"/>
                                    <w:sz w:val="24"/>
                                    <w:szCs w:val="24"/>
                                    <w:rtl/>
                                  </w:rPr>
                                  <w:t>نبال شود؟</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619A5E6A"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qO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" fillcolor="#565349 [3215]" stroked="f" strokeweight="1.5pt">
                    <v:textbox inset="14.4pt,14.4pt,14.4pt,28.8pt">
                      <w:txbxContent>
                        <w:p w14:paraId="0D26A525" w14:textId="4345BD65" w:rsidR="00174D0B" w:rsidRDefault="00174D0B" w:rsidP="00174D0B">
                          <w:pPr>
                            <w:spacing w:before="240"/>
                            <w:jc w:val="right"/>
                            <w:rPr>
                              <w:color w:val="FFFFFF" w:themeColor="background1"/>
                            </w:rPr>
                          </w:pPr>
                          <w:r w:rsidRPr="00FB352C">
                            <w:rPr>
                              <w:rFonts w:ascii="Tahoma" w:hAnsi="Tahoma" w:cs="Tahoma"/>
                              <w:sz w:val="24"/>
                              <w:szCs w:val="24"/>
                              <w:rtl/>
                            </w:rPr>
                            <w:t xml:space="preserve">آیا آفت کش ها و یا آلاینده های آلی پایدار فقط متضمن تهدیداتی برای سلامتی انسان هستند، یا اینکه ابعاد دیگر حیات را نیز در معرض خطر قرار می دهند؟ رابطه این تهدیدات شیمیایی با نقض حقوق بشر ذاتی مردم چگونه تعریف می شود؟ چه نوعی از حقوق بشر می تواند در مقابله با این آلاینده ها مورد ادعا قرار گرفته و با جدیت دنبال شوند؟ </w:t>
                          </w:r>
                          <w:r>
                            <w:rPr>
                              <w:rFonts w:ascii="Tahoma" w:hAnsi="Tahoma" w:cs="Tahoma" w:hint="cs"/>
                              <w:sz w:val="24"/>
                              <w:szCs w:val="24"/>
                              <w:rtl/>
                            </w:rPr>
                            <w:t>د</w:t>
                          </w:r>
                          <w:r w:rsidRPr="00FB352C">
                            <w:rPr>
                              <w:rFonts w:ascii="Tahoma" w:hAnsi="Tahoma" w:cs="Tahoma"/>
                              <w:sz w:val="24"/>
                              <w:szCs w:val="24"/>
                              <w:rtl/>
                            </w:rPr>
                            <w:t>نبال شود؟</w:t>
                          </w:r>
                        </w:p>
                      </w:txbxContent>
                    </v:textbox>
                    <w10:wrap anchorx="page" anchory="page"/>
                  </v:rect>
                </w:pict>
              </mc:Fallback>
            </mc:AlternateContent>
          </w:r>
          <w:r w:rsidRPr="00FA470D">
            <w:rPr>
              <w:rFonts w:ascii="Calibri" w:hAnsi="Calibri" w:cs="Calibri"/>
              <w:noProof/>
            </w:rPr>
            <mc:AlternateContent>
              <mc:Choice Requires="wps">
                <w:drawing>
                  <wp:anchor distT="0" distB="0" distL="114300" distR="114300" simplePos="0" relativeHeight="251659264" behindDoc="0" locked="0" layoutInCell="1" allowOverlap="1" wp14:anchorId="7778FA8E" wp14:editId="7731227A">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ECD140A"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6e6e6e [1614]" strokeweight="1.25pt">
                    <w10:wrap anchorx="page" anchory="page"/>
                  </v:rect>
                </w:pict>
              </mc:Fallback>
            </mc:AlternateContent>
          </w:r>
          <w:r w:rsidRPr="00FA470D">
            <w:rPr>
              <w:rFonts w:ascii="Calibri" w:hAnsi="Calibri" w:cs="Calibri"/>
              <w:noProof/>
            </w:rPr>
            <mc:AlternateContent>
              <mc:Choice Requires="wps">
                <w:drawing>
                  <wp:anchor distT="0" distB="0" distL="114300" distR="114300" simplePos="0" relativeHeight="251662336" behindDoc="0" locked="0" layoutInCell="1" allowOverlap="1" wp14:anchorId="33049D21" wp14:editId="530CC9B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6A43DBB"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" fillcolor="#a6b727 [3204]" stroked="f" strokeweight="1.5pt">
                    <w10:wrap anchorx="page" anchory="page"/>
                  </v:rect>
                </w:pict>
              </mc:Fallback>
            </mc:AlternateContent>
          </w:r>
          <w:r w:rsidRPr="00FA470D">
            <w:rPr>
              <w:rFonts w:ascii="Calibri" w:hAnsi="Calibri" w:cs="Calibri"/>
              <w:noProof/>
            </w:rPr>
            <mc:AlternateContent>
              <mc:Choice Requires="wps">
                <w:drawing>
                  <wp:anchor distT="0" distB="0" distL="114300" distR="114300" simplePos="0" relativeHeight="251661312" behindDoc="0" locked="0" layoutInCell="1" allowOverlap="1" wp14:anchorId="2CA42DD4" wp14:editId="317EF38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ahoma" w:hAnsi="Tahoma" w:cs="Tahoma"/>
                                    <w:b/>
                                    <w:bCs/>
                                    <w:sz w:val="28"/>
                                    <w:szCs w:val="28"/>
                                    <w:rtl/>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1D387005" w14:textId="762A5080" w:rsidR="00174D0B" w:rsidRPr="00174D0B" w:rsidRDefault="00342BE4" w:rsidP="00174D0B">
                                    <w:pPr>
                                      <w:bidi/>
                                      <w:spacing w:line="240" w:lineRule="auto"/>
                                      <w:rPr>
                                        <w:rFonts w:asciiTheme="majorHAnsi" w:eastAsiaTheme="majorEastAsia" w:hAnsiTheme="majorHAnsi" w:cstheme="majorBidi"/>
                                        <w:noProof/>
                                        <w:color w:val="A6B727" w:themeColor="accent1"/>
                                        <w:sz w:val="28"/>
                                        <w:szCs w:val="28"/>
                                      </w:rPr>
                                    </w:pPr>
                                    <w:r>
                                      <w:rPr>
                                        <w:rFonts w:ascii="Tahoma" w:hAnsi="Tahoma" w:cs="Tahoma" w:hint="cs"/>
                                        <w:b/>
                                        <w:bCs/>
                                        <w:sz w:val="28"/>
                                        <w:szCs w:val="28"/>
                                        <w:rtl/>
                                      </w:rPr>
                                      <w:t>رهیافت حقوق بشری به آلاینده های خطرناک کشاورزی</w:t>
                                    </w:r>
                                  </w:p>
                                </w:sdtContent>
                              </w:sdt>
                              <w:sdt>
                                <w:sdtPr>
                                  <w:rPr>
                                    <w:rFonts w:asciiTheme="majorHAnsi" w:eastAsiaTheme="majorEastAsia" w:hAnsiTheme="majorHAnsi" w:cstheme="majorBidi"/>
                                    <w:noProof/>
                                    <w:color w:val="565349"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192E2338" w14:textId="74710E6E" w:rsidR="00174D0B" w:rsidRDefault="00174D0B">
                                    <w:pPr>
                                      <w:rPr>
                                        <w:rFonts w:asciiTheme="majorHAnsi" w:eastAsiaTheme="majorEastAsia" w:hAnsiTheme="majorHAnsi" w:cstheme="majorBidi"/>
                                        <w:noProof/>
                                        <w:color w:val="565349" w:themeColor="text2"/>
                                        <w:sz w:val="32"/>
                                        <w:szCs w:val="40"/>
                                      </w:rPr>
                                    </w:pPr>
                                    <w:r>
                                      <w:rPr>
                                        <w:rFonts w:asciiTheme="majorHAnsi" w:eastAsiaTheme="majorEastAsia" w:hAnsiTheme="majorHAnsi" w:cstheme="majorBidi"/>
                                        <w:noProof/>
                                        <w:color w:val="565349"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2CA42DD4" id="_x0000_t202" coordsize="21600,21600" o:spt="202" path="m,l,21600r21600,l21600,xe">
                    <v:stroke joinstyle="miter"/>
                    <v:path gradientshapeok="t" o:connecttype="rect"/>
                  </v:shapetype>
                  <v:shape id="Text Box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" filled="f" stroked="f" strokeweight=".5pt">
                    <v:textbox style="mso-fit-shape-to-text:t">
                      <w:txbxContent>
                        <w:sdt>
                          <w:sdtPr>
                            <w:rPr>
                              <w:rFonts w:ascii="Tahoma" w:hAnsi="Tahoma" w:cs="Tahoma"/>
                              <w:b/>
                              <w:bCs/>
                              <w:sz w:val="28"/>
                              <w:szCs w:val="28"/>
                              <w:rtl/>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1D387005" w14:textId="762A5080" w:rsidR="00174D0B" w:rsidRPr="00174D0B" w:rsidRDefault="00342BE4" w:rsidP="00174D0B">
                              <w:pPr>
                                <w:bidi/>
                                <w:spacing w:line="240" w:lineRule="auto"/>
                                <w:rPr>
                                  <w:rFonts w:asciiTheme="majorHAnsi" w:eastAsiaTheme="majorEastAsia" w:hAnsiTheme="majorHAnsi" w:cstheme="majorBidi"/>
                                  <w:noProof/>
                                  <w:color w:val="A6B727" w:themeColor="accent1"/>
                                  <w:sz w:val="28"/>
                                  <w:szCs w:val="28"/>
                                </w:rPr>
                              </w:pPr>
                              <w:r>
                                <w:rPr>
                                  <w:rFonts w:ascii="Tahoma" w:hAnsi="Tahoma" w:cs="Tahoma" w:hint="cs"/>
                                  <w:b/>
                                  <w:bCs/>
                                  <w:sz w:val="28"/>
                                  <w:szCs w:val="28"/>
                                  <w:rtl/>
                                </w:rPr>
                                <w:t>رهیافت حقوق بشری به آلاینده های خطرناک کشاورزی</w:t>
                              </w:r>
                            </w:p>
                          </w:sdtContent>
                        </w:sdt>
                        <w:sdt>
                          <w:sdtPr>
                            <w:rPr>
                              <w:rFonts w:asciiTheme="majorHAnsi" w:eastAsiaTheme="majorEastAsia" w:hAnsiTheme="majorHAnsi" w:cstheme="majorBidi"/>
                              <w:noProof/>
                              <w:color w:val="565349"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192E2338" w14:textId="74710E6E" w:rsidR="00174D0B" w:rsidRDefault="00174D0B">
                              <w:pPr>
                                <w:rPr>
                                  <w:rFonts w:asciiTheme="majorHAnsi" w:eastAsiaTheme="majorEastAsia" w:hAnsiTheme="majorHAnsi" w:cstheme="majorBidi"/>
                                  <w:noProof/>
                                  <w:color w:val="565349" w:themeColor="text2"/>
                                  <w:sz w:val="32"/>
                                  <w:szCs w:val="40"/>
                                </w:rPr>
                              </w:pPr>
                              <w:r>
                                <w:rPr>
                                  <w:rFonts w:asciiTheme="majorHAnsi" w:eastAsiaTheme="majorEastAsia" w:hAnsiTheme="majorHAnsi" w:cstheme="majorBidi"/>
                                  <w:noProof/>
                                  <w:color w:val="565349" w:themeColor="text2"/>
                                  <w:sz w:val="32"/>
                                  <w:szCs w:val="32"/>
                                </w:rPr>
                                <w:t xml:space="preserve">     </w:t>
                              </w:r>
                            </w:p>
                          </w:sdtContent>
                        </w:sdt>
                      </w:txbxContent>
                    </v:textbox>
                    <w10:wrap type="square" anchorx="page" anchory="page"/>
                  </v:shape>
                </w:pict>
              </mc:Fallback>
            </mc:AlternateContent>
          </w:r>
        </w:p>
        <w:p w14:paraId="12339193" w14:textId="2232464B" w:rsidR="00174D0B" w:rsidRPr="00FA470D" w:rsidRDefault="00174D0B">
          <w:pPr>
            <w:rPr>
              <w:rFonts w:ascii="Calibri" w:hAnsi="Calibri" w:cs="Calibri"/>
              <w:sz w:val="24"/>
              <w:szCs w:val="24"/>
              <w:rtl/>
            </w:rPr>
          </w:pPr>
          <w:r w:rsidRPr="00FA470D">
            <w:rPr>
              <w:rFonts w:ascii="Calibri" w:hAnsi="Calibri" w:cs="Calibri"/>
              <w:noProof/>
            </w:rPr>
            <mc:AlternateContent>
              <mc:Choice Requires="wps">
                <w:drawing>
                  <wp:anchor distT="0" distB="0" distL="114300" distR="114300" simplePos="0" relativeHeight="251664384" behindDoc="0" locked="0" layoutInCell="1" allowOverlap="1" wp14:anchorId="772B33DC" wp14:editId="031F9F41">
                    <wp:simplePos x="0" y="0"/>
                    <wp:positionH relativeFrom="page">
                      <wp:posOffset>3536315</wp:posOffset>
                    </wp:positionH>
                    <wp:positionV relativeFrom="page">
                      <wp:posOffset>6457315</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297C19B7" w14:textId="7B06CF4F" w:rsidR="00174D0B" w:rsidRPr="00174D0B" w:rsidRDefault="00000000" w:rsidP="00174D0B">
                                <w:pPr>
                                  <w:pStyle w:val="NoSpacing"/>
                                  <w:jc w:val="right"/>
                                  <w:rPr>
                                    <w:noProof/>
                                    <w:sz w:val="32"/>
                                    <w:szCs w:val="32"/>
                                  </w:rPr>
                                </w:pPr>
                                <w:sdt>
                                  <w:sdtPr>
                                    <w:rPr>
                                      <w:noProof/>
                                      <w:sz w:val="32"/>
                                      <w:szCs w:val="3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174D0B" w:rsidRPr="00174D0B">
                                      <w:rPr>
                                        <w:rFonts w:hint="cs"/>
                                        <w:noProof/>
                                        <w:sz w:val="32"/>
                                        <w:szCs w:val="32"/>
                                        <w:rtl/>
                                      </w:rPr>
                                      <w:t>دکتر محمود مسائلی</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772B33DC" id="Text Box 465" o:spid="_x0000_s1029" type="#_x0000_t202" style="position:absolute;margin-left:278.45pt;margin-top:508.45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" filled="f" stroked="f" strokeweight=".5pt">
                    <v:textbox style="mso-fit-shape-to-text:t">
                      <w:txbxContent>
                        <w:p w14:paraId="297C19B7" w14:textId="7B06CF4F" w:rsidR="00174D0B" w:rsidRPr="00174D0B" w:rsidRDefault="006E7C92" w:rsidP="00174D0B">
                          <w:pPr>
                            <w:pStyle w:val="NoSpacing"/>
                            <w:jc w:val="right"/>
                            <w:rPr>
                              <w:noProof/>
                              <w:sz w:val="32"/>
                              <w:szCs w:val="32"/>
                            </w:rPr>
                          </w:pPr>
                          <w:sdt>
                            <w:sdtPr>
                              <w:rPr>
                                <w:noProof/>
                                <w:sz w:val="32"/>
                                <w:szCs w:val="3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174D0B" w:rsidRPr="00174D0B">
                                <w:rPr>
                                  <w:rFonts w:hint="cs"/>
                                  <w:noProof/>
                                  <w:sz w:val="32"/>
                                  <w:szCs w:val="32"/>
                                  <w:rtl/>
                                </w:rPr>
                                <w:t>دکتر محمود مسائلی</w:t>
                              </w:r>
                            </w:sdtContent>
                          </w:sdt>
                        </w:p>
                      </w:txbxContent>
                    </v:textbox>
                    <w10:wrap type="square" anchorx="page" anchory="page"/>
                  </v:shape>
                </w:pict>
              </mc:Fallback>
            </mc:AlternateContent>
          </w:r>
          <w:r w:rsidRPr="00FA470D">
            <w:rPr>
              <w:rFonts w:ascii="Calibri" w:hAnsi="Calibri" w:cs="Calibri"/>
              <w:sz w:val="24"/>
              <w:szCs w:val="24"/>
              <w:rtl/>
            </w:rPr>
            <w:br w:type="page"/>
          </w:r>
        </w:p>
      </w:sdtContent>
    </w:sdt>
    <w:p w14:paraId="350CC4DF" w14:textId="68294471" w:rsidR="00683F19" w:rsidRPr="00FA470D" w:rsidRDefault="00174D0B" w:rsidP="00FB352C">
      <w:pPr>
        <w:spacing w:line="240" w:lineRule="auto"/>
        <w:jc w:val="center"/>
        <w:rPr>
          <w:rFonts w:ascii="Calibri" w:hAnsi="Calibri" w:cs="Calibri"/>
          <w:b/>
          <w:bCs/>
          <w:sz w:val="24"/>
          <w:szCs w:val="24"/>
          <w:lang w:val="en-US"/>
        </w:rPr>
      </w:pPr>
      <w:r w:rsidRPr="00FA470D">
        <w:rPr>
          <w:rFonts w:ascii="Calibri" w:hAnsi="Calibri" w:cs="Calibri"/>
          <w:b/>
          <w:bCs/>
          <w:sz w:val="24"/>
          <w:szCs w:val="24"/>
          <w:rtl/>
        </w:rPr>
        <w:lastRenderedPageBreak/>
        <w:t>رهیافت حقوق بشری به آ</w:t>
      </w:r>
      <w:r w:rsidR="00F73EDF" w:rsidRPr="00FA470D">
        <w:rPr>
          <w:rFonts w:ascii="Calibri" w:hAnsi="Calibri" w:cs="Calibri"/>
          <w:b/>
          <w:bCs/>
          <w:sz w:val="24"/>
          <w:szCs w:val="24"/>
          <w:rtl/>
        </w:rPr>
        <w:t>لاینده های</w:t>
      </w:r>
      <w:r w:rsidR="00683F19" w:rsidRPr="00FA470D">
        <w:rPr>
          <w:rFonts w:ascii="Calibri" w:hAnsi="Calibri" w:cs="Calibri"/>
          <w:b/>
          <w:bCs/>
          <w:sz w:val="24"/>
          <w:szCs w:val="24"/>
          <w:rtl/>
        </w:rPr>
        <w:t xml:space="preserve"> خطرناک کشاورزی</w:t>
      </w:r>
      <w:r w:rsidR="00F73EDF" w:rsidRPr="00FA470D">
        <w:rPr>
          <w:rFonts w:ascii="Calibri" w:hAnsi="Calibri" w:cs="Calibri"/>
          <w:b/>
          <w:bCs/>
          <w:sz w:val="24"/>
          <w:szCs w:val="24"/>
          <w:rtl/>
        </w:rPr>
        <w:t xml:space="preserve"> </w:t>
      </w:r>
    </w:p>
    <w:p w14:paraId="5D35B48B" w14:textId="7B3B7FDB" w:rsidR="00F73EDF" w:rsidRPr="00FA470D" w:rsidRDefault="00F73EDF" w:rsidP="00FB352C">
      <w:pPr>
        <w:spacing w:line="240" w:lineRule="auto"/>
        <w:jc w:val="center"/>
        <w:rPr>
          <w:rFonts w:ascii="Calibri" w:hAnsi="Calibri" w:cs="Calibri"/>
          <w:b/>
          <w:bCs/>
          <w:sz w:val="24"/>
          <w:szCs w:val="24"/>
        </w:rPr>
      </w:pPr>
      <w:r w:rsidRPr="00FA470D">
        <w:rPr>
          <w:rFonts w:ascii="Calibri" w:hAnsi="Calibri" w:cs="Calibri"/>
          <w:b/>
          <w:bCs/>
          <w:sz w:val="24"/>
          <w:szCs w:val="24"/>
          <w:rtl/>
        </w:rPr>
        <w:t>دکتر محمود مسائلی</w:t>
      </w:r>
    </w:p>
    <w:p w14:paraId="34A4DD89" w14:textId="1C8E8D48" w:rsidR="00DC5941" w:rsidRPr="00FA470D" w:rsidRDefault="00DC5941" w:rsidP="00FB352C">
      <w:pPr>
        <w:spacing w:line="240" w:lineRule="auto"/>
        <w:jc w:val="center"/>
        <w:rPr>
          <w:rFonts w:ascii="Calibri" w:hAnsi="Calibri" w:cs="Calibri"/>
          <w:sz w:val="24"/>
          <w:szCs w:val="24"/>
          <w:rtl/>
        </w:rPr>
      </w:pPr>
      <w:r w:rsidRPr="00FA470D">
        <w:rPr>
          <w:rFonts w:ascii="Calibri" w:hAnsi="Calibri" w:cs="Calibri"/>
          <w:sz w:val="24"/>
          <w:szCs w:val="24"/>
          <w:rtl/>
        </w:rPr>
        <w:t>بنیا</w:t>
      </w:r>
      <w:r w:rsidR="00174D0B" w:rsidRPr="00FA470D">
        <w:rPr>
          <w:rFonts w:ascii="Calibri" w:hAnsi="Calibri" w:cs="Calibri"/>
          <w:sz w:val="24"/>
          <w:szCs w:val="24"/>
          <w:rtl/>
        </w:rPr>
        <w:t>نگذار و دبیرکل اندیشکده بین المللی نظریه های بدیل</w:t>
      </w:r>
    </w:p>
    <w:p w14:paraId="563E3864" w14:textId="77777777" w:rsidR="001700DA" w:rsidRPr="00722C61" w:rsidRDefault="001700DA" w:rsidP="00FB352C">
      <w:pPr>
        <w:spacing w:line="240" w:lineRule="auto"/>
        <w:jc w:val="center"/>
        <w:rPr>
          <w:rFonts w:ascii="Arial" w:hAnsi="Arial" w:cs="Arial"/>
          <w:b/>
          <w:bCs/>
          <w:sz w:val="24"/>
          <w:szCs w:val="24"/>
          <w:rtl/>
        </w:rPr>
      </w:pPr>
    </w:p>
    <w:p w14:paraId="05D446EF" w14:textId="3DA2BD1C" w:rsidR="00F73EDF" w:rsidRPr="00722C61" w:rsidRDefault="008F2209" w:rsidP="00FB352C">
      <w:pPr>
        <w:spacing w:line="240" w:lineRule="auto"/>
        <w:jc w:val="right"/>
        <w:rPr>
          <w:rFonts w:ascii="Arial" w:hAnsi="Arial" w:cs="Arial"/>
          <w:sz w:val="24"/>
          <w:szCs w:val="24"/>
          <w:rtl/>
        </w:rPr>
      </w:pPr>
      <w:r w:rsidRPr="00722C61">
        <w:rPr>
          <w:rFonts w:ascii="Arial" w:hAnsi="Arial" w:cs="Arial"/>
          <w:sz w:val="24"/>
          <w:szCs w:val="24"/>
          <w:rtl/>
        </w:rPr>
        <w:t>پرسش ها: آیا</w:t>
      </w:r>
      <w:r w:rsidR="001C0F08" w:rsidRPr="00722C61">
        <w:rPr>
          <w:rFonts w:ascii="Arial" w:hAnsi="Arial" w:cs="Arial"/>
          <w:sz w:val="24"/>
          <w:szCs w:val="24"/>
          <w:rtl/>
        </w:rPr>
        <w:t xml:space="preserve"> آفت کش ها و یا </w:t>
      </w:r>
      <w:r w:rsidRPr="00722C61">
        <w:rPr>
          <w:rFonts w:ascii="Arial" w:hAnsi="Arial" w:cs="Arial"/>
          <w:sz w:val="24"/>
          <w:szCs w:val="24"/>
          <w:rtl/>
        </w:rPr>
        <w:t xml:space="preserve">آلاینده های </w:t>
      </w:r>
      <w:r w:rsidR="001700DA" w:rsidRPr="00722C61">
        <w:rPr>
          <w:rFonts w:ascii="Arial" w:hAnsi="Arial" w:cs="Arial"/>
          <w:sz w:val="24"/>
          <w:szCs w:val="24"/>
          <w:rtl/>
        </w:rPr>
        <w:t>آ</w:t>
      </w:r>
      <w:r w:rsidRPr="00722C61">
        <w:rPr>
          <w:rFonts w:ascii="Arial" w:hAnsi="Arial" w:cs="Arial"/>
          <w:sz w:val="24"/>
          <w:szCs w:val="24"/>
          <w:rtl/>
        </w:rPr>
        <w:t xml:space="preserve">لی پایدار فقط متضمن تهدیداتی برای سلامتی انسان هستند، یا اینکه </w:t>
      </w:r>
      <w:r w:rsidR="00B17E45" w:rsidRPr="00722C61">
        <w:rPr>
          <w:rFonts w:ascii="Arial" w:hAnsi="Arial" w:cs="Arial"/>
          <w:sz w:val="24"/>
          <w:szCs w:val="24"/>
          <w:rtl/>
        </w:rPr>
        <w:t xml:space="preserve">ابعاد دیگر حیات را نیز در معرض خطر قرار می دهند؟ </w:t>
      </w:r>
      <w:r w:rsidR="001700DA" w:rsidRPr="00722C61">
        <w:rPr>
          <w:rFonts w:ascii="Arial" w:hAnsi="Arial" w:cs="Arial"/>
          <w:sz w:val="24"/>
          <w:szCs w:val="24"/>
          <w:rtl/>
        </w:rPr>
        <w:t>رابطه این تهدیدات شیمیایی با نقض حقوق بشر ذاتی مردم چگونه تعریف می شود؟ چه نوعی از حقوق بشر می تواند در مقابله با این آلاینده ها مورد ادعا قرار گرفته و با جدیت دنبال شوند؟ ساز و کارهای حقوقی متناسب با برخورد در مقابل آمران و عاملان استفاده از این آلاینده ها پیست و چگونه می تواند دنبال شود؟</w:t>
      </w:r>
    </w:p>
    <w:p w14:paraId="2662723D" w14:textId="42938A1A" w:rsidR="00EF46F3" w:rsidRPr="00722C61" w:rsidRDefault="00EF46F3" w:rsidP="00FB352C">
      <w:pPr>
        <w:spacing w:line="240" w:lineRule="auto"/>
        <w:jc w:val="right"/>
        <w:rPr>
          <w:rFonts w:ascii="Arial" w:hAnsi="Arial" w:cs="Arial"/>
          <w:b/>
          <w:bCs/>
          <w:sz w:val="24"/>
          <w:szCs w:val="24"/>
          <w:lang w:val="en-US"/>
        </w:rPr>
      </w:pPr>
      <w:r w:rsidRPr="00722C61">
        <w:rPr>
          <w:rFonts w:ascii="Arial" w:hAnsi="Arial" w:cs="Arial"/>
          <w:b/>
          <w:bCs/>
          <w:sz w:val="24"/>
          <w:szCs w:val="24"/>
          <w:rtl/>
        </w:rPr>
        <w:t>طرح موضوع</w:t>
      </w:r>
    </w:p>
    <w:p w14:paraId="7CBDCC2D" w14:textId="23CEC6D2" w:rsidR="00EF46F3" w:rsidRPr="00722C61" w:rsidRDefault="00EF46F3" w:rsidP="00FB352C">
      <w:pPr>
        <w:bidi/>
        <w:spacing w:line="240" w:lineRule="auto"/>
        <w:rPr>
          <w:rFonts w:ascii="Arial" w:hAnsi="Arial" w:cs="Arial"/>
          <w:sz w:val="24"/>
          <w:szCs w:val="24"/>
          <w:rtl/>
        </w:rPr>
      </w:pPr>
      <w:bookmarkStart w:id="0" w:name="_Hlk98596451"/>
      <w:r w:rsidRPr="00722C61">
        <w:rPr>
          <w:rFonts w:ascii="Arial" w:hAnsi="Arial" w:cs="Arial"/>
          <w:sz w:val="24"/>
          <w:szCs w:val="24"/>
          <w:rtl/>
        </w:rPr>
        <w:t xml:space="preserve">این روزها در نهایت بهت هموطنان شریف ایرانی از طریق اخبار متوجه می شوند که محصولات کشاورزی صادراتی به کشورهای همسایه یکی پس از دیگری برگشت می خورند. در ابتدا روسیه که شریک عمده </w:t>
      </w:r>
      <w:r w:rsidR="00FA7A1E" w:rsidRPr="00722C61">
        <w:rPr>
          <w:rFonts w:ascii="Arial" w:hAnsi="Arial" w:cs="Arial"/>
          <w:sz w:val="24"/>
          <w:szCs w:val="24"/>
          <w:rtl/>
        </w:rPr>
        <w:t>حکومت</w:t>
      </w:r>
      <w:r w:rsidRPr="00722C61">
        <w:rPr>
          <w:rFonts w:ascii="Arial" w:hAnsi="Arial" w:cs="Arial"/>
          <w:sz w:val="24"/>
          <w:szCs w:val="24"/>
          <w:rtl/>
        </w:rPr>
        <w:t xml:space="preserve"> اسلامی می باشد، فلفل های صادراتی به آن کشور را بازگرداند. </w:t>
      </w:r>
      <w:r w:rsidRPr="00722C61">
        <w:rPr>
          <w:rFonts w:ascii="Arial" w:hAnsi="Arial" w:cs="Arial"/>
          <w:color w:val="212529"/>
          <w:sz w:val="24"/>
          <w:szCs w:val="24"/>
          <w:shd w:val="clear" w:color="auto" w:fill="FFFFFF"/>
          <w:rtl/>
        </w:rPr>
        <w:t xml:space="preserve">به گزارش خبرگزاری فارس به نقل از صدا و سیما، کیخسرو </w:t>
      </w:r>
      <w:proofErr w:type="spellStart"/>
      <w:r w:rsidRPr="00722C61">
        <w:rPr>
          <w:rFonts w:ascii="Arial" w:hAnsi="Arial" w:cs="Arial"/>
          <w:color w:val="212529"/>
          <w:sz w:val="24"/>
          <w:szCs w:val="24"/>
          <w:shd w:val="clear" w:color="auto" w:fill="FFFFFF"/>
          <w:rtl/>
        </w:rPr>
        <w:t>چنگلوایی</w:t>
      </w:r>
      <w:proofErr w:type="spellEnd"/>
      <w:r w:rsidRPr="00722C61">
        <w:rPr>
          <w:rFonts w:ascii="Arial" w:hAnsi="Arial" w:cs="Arial"/>
          <w:color w:val="212529"/>
          <w:sz w:val="24"/>
          <w:szCs w:val="24"/>
          <w:shd w:val="clear" w:color="auto" w:fill="FFFFFF"/>
          <w:rtl/>
        </w:rPr>
        <w:t xml:space="preserve"> افزود: در نامه سرویس فدرال نظارت بر حقوق مصرف کنندگان </w:t>
      </w:r>
      <w:hyperlink r:id="rId8" w:history="1">
        <w:r w:rsidRPr="00722C61">
          <w:rPr>
            <w:rStyle w:val="Hyperlink"/>
            <w:rFonts w:ascii="Arial" w:hAnsi="Arial" w:cs="Arial"/>
            <w:color w:val="0000D9"/>
            <w:sz w:val="24"/>
            <w:szCs w:val="24"/>
            <w:u w:val="none"/>
            <w:shd w:val="clear" w:color="auto" w:fill="FFFFFF"/>
            <w:rtl/>
          </w:rPr>
          <w:t>روسیه</w:t>
        </w:r>
      </w:hyperlink>
      <w:r w:rsidRPr="00722C61">
        <w:rPr>
          <w:rFonts w:ascii="Arial" w:hAnsi="Arial" w:cs="Arial"/>
          <w:color w:val="212529"/>
          <w:sz w:val="24"/>
          <w:szCs w:val="24"/>
          <w:shd w:val="clear" w:color="auto" w:fill="FFFFFF"/>
        </w:rPr>
        <w:t> </w:t>
      </w:r>
      <w:r w:rsidRPr="00722C61">
        <w:rPr>
          <w:rFonts w:ascii="Arial" w:hAnsi="Arial" w:cs="Arial"/>
          <w:color w:val="212529"/>
          <w:sz w:val="24"/>
          <w:szCs w:val="24"/>
          <w:shd w:val="clear" w:color="auto" w:fill="FFFFFF"/>
          <w:rtl/>
        </w:rPr>
        <w:t>آمده است که در محموله‌های فلفل از چهار نوع سمی استفاده شده که در کشور روسیه به ثبت نرسیده و از تاریخ ۸ آذر روسیه واردات این محصول به کشورش را ممنوع کرده است</w:t>
      </w:r>
      <w:r w:rsidRPr="00722C61">
        <w:rPr>
          <w:rFonts w:ascii="Arial" w:hAnsi="Arial" w:cs="Arial"/>
          <w:color w:val="212529"/>
          <w:sz w:val="24"/>
          <w:szCs w:val="24"/>
          <w:shd w:val="clear" w:color="auto" w:fill="FFFFFF"/>
        </w:rPr>
        <w:t>.</w:t>
      </w:r>
      <w:r w:rsidRPr="00722C61">
        <w:rPr>
          <w:rFonts w:ascii="Arial" w:hAnsi="Arial" w:cs="Arial"/>
          <w:color w:val="212529"/>
          <w:sz w:val="24"/>
          <w:szCs w:val="24"/>
          <w:shd w:val="clear" w:color="auto" w:fill="FFFFFF"/>
          <w:rtl/>
        </w:rPr>
        <w:t xml:space="preserve"> </w:t>
      </w:r>
      <w:r w:rsidR="002D069D" w:rsidRPr="00722C61">
        <w:rPr>
          <w:rFonts w:ascii="Arial" w:hAnsi="Arial" w:cs="Arial"/>
          <w:color w:val="212529"/>
          <w:sz w:val="24"/>
          <w:szCs w:val="24"/>
          <w:shd w:val="clear" w:color="auto" w:fill="FFFFFF"/>
          <w:rtl/>
        </w:rPr>
        <w:t xml:space="preserve">به گزارش اقتصاد نیوز، </w:t>
      </w:r>
      <w:r w:rsidR="002D069D" w:rsidRPr="00722C61">
        <w:rPr>
          <w:rFonts w:ascii="Arial" w:hAnsi="Arial" w:cs="Arial"/>
          <w:color w:val="444444"/>
          <w:sz w:val="24"/>
          <w:szCs w:val="24"/>
          <w:shd w:val="clear" w:color="auto" w:fill="FFFFFF"/>
          <w:rtl/>
        </w:rPr>
        <w:t xml:space="preserve">برگشت سیب زمینی از ازبکستان، کیوی از هند، صادرات هندوانه از کشورهای عربی، بازگرداندن همان محصول از سوی ترکیه از موارد دیگری هستند که بطور طبیعی نگرانی های جدی در باره این محصولات آلوده به سموم برانگیخته است.  مقام های ایرانی به اشکال مختلف آلوده بودن این محصولات را تکذیب می کنند. </w:t>
      </w:r>
      <w:r w:rsidR="00800348" w:rsidRPr="00722C61">
        <w:rPr>
          <w:rFonts w:ascii="Arial" w:hAnsi="Arial" w:cs="Arial"/>
          <w:color w:val="444444"/>
          <w:sz w:val="24"/>
          <w:szCs w:val="24"/>
          <w:shd w:val="clear" w:color="auto" w:fill="FFFFFF"/>
          <w:rtl/>
        </w:rPr>
        <w:t>بی تردید برگشت این محصولات که در شرایط بی آبی هزینه</w:t>
      </w:r>
      <w:r w:rsidR="00174D0B" w:rsidRPr="00722C61">
        <w:rPr>
          <w:rFonts w:ascii="Arial" w:hAnsi="Arial" w:cs="Arial"/>
          <w:color w:val="444444"/>
          <w:sz w:val="24"/>
          <w:szCs w:val="24"/>
          <w:shd w:val="clear" w:color="auto" w:fill="FFFFFF"/>
          <w:rtl/>
        </w:rPr>
        <w:t xml:space="preserve"> </w:t>
      </w:r>
      <w:r w:rsidR="00800348" w:rsidRPr="00722C61">
        <w:rPr>
          <w:rFonts w:ascii="Arial" w:hAnsi="Arial" w:cs="Arial"/>
          <w:color w:val="444444"/>
          <w:sz w:val="24"/>
          <w:szCs w:val="24"/>
          <w:shd w:val="clear" w:color="auto" w:fill="FFFFFF"/>
          <w:rtl/>
        </w:rPr>
        <w:t xml:space="preserve">های بالایی را در بر داشته است، </w:t>
      </w:r>
      <w:r w:rsidR="00800348" w:rsidRPr="00722C61">
        <w:rPr>
          <w:rFonts w:ascii="Arial" w:hAnsi="Arial" w:cs="Arial"/>
          <w:color w:val="000000"/>
          <w:sz w:val="24"/>
          <w:szCs w:val="24"/>
          <w:shd w:val="clear" w:color="auto" w:fill="FFFFFF"/>
          <w:rtl/>
        </w:rPr>
        <w:t xml:space="preserve">موضوعی که نه تنها خسارت سنگینی را به تولیدکننده و صادرکننده وارد کرده، شائبه‌های زیادی را در خصوص سلامت مردمی که مصرف‌کننده همیشگی این محصولات هستند، مطرح می‌کند. </w:t>
      </w:r>
      <w:r w:rsidR="002D069D" w:rsidRPr="00722C61">
        <w:rPr>
          <w:rFonts w:ascii="Arial" w:hAnsi="Arial" w:cs="Arial"/>
          <w:color w:val="444444"/>
          <w:sz w:val="24"/>
          <w:szCs w:val="24"/>
          <w:shd w:val="clear" w:color="auto" w:fill="FFFFFF"/>
          <w:rtl/>
        </w:rPr>
        <w:t xml:space="preserve"> </w:t>
      </w:r>
      <w:r w:rsidR="00800348" w:rsidRPr="00722C61">
        <w:rPr>
          <w:rFonts w:ascii="Arial" w:hAnsi="Arial" w:cs="Arial"/>
          <w:color w:val="444444"/>
          <w:sz w:val="24"/>
          <w:szCs w:val="24"/>
          <w:shd w:val="clear" w:color="auto" w:fill="FFFFFF"/>
          <w:rtl/>
        </w:rPr>
        <w:t xml:space="preserve">این نوشتار به دلیل فنی و تخصصی بودن موضع سموم دفع آفات از بحث پیرامون آن گذر کرده اما چند پرسش حقوقی مهم را برای آگاهی و روشنگری در افکار عمومی به نمایش می گذارد: موضوع حقوق بشر در قبال محصولات آلوده کشاورزی چیست؟ آیا این حقوق فقط به سلامتی و حیات مصرف کنندگان ارتباط دارد یا اینکه </w:t>
      </w:r>
      <w:r w:rsidR="00953394" w:rsidRPr="00722C61">
        <w:rPr>
          <w:rFonts w:ascii="Arial" w:hAnsi="Arial" w:cs="Arial"/>
          <w:color w:val="444444"/>
          <w:sz w:val="24"/>
          <w:szCs w:val="24"/>
          <w:shd w:val="clear" w:color="auto" w:fill="FFFFFF"/>
          <w:rtl/>
        </w:rPr>
        <w:t xml:space="preserve">حقوق محیط زیست نیز می بایستی در این شرایط با دقت بررسی و دنبال شود؟ و </w:t>
      </w:r>
      <w:r w:rsidR="002D73D0" w:rsidRPr="00722C61">
        <w:rPr>
          <w:rFonts w:ascii="Arial" w:hAnsi="Arial" w:cs="Arial"/>
          <w:color w:val="444444"/>
          <w:sz w:val="24"/>
          <w:szCs w:val="24"/>
          <w:shd w:val="clear" w:color="auto" w:fill="FFFFFF"/>
          <w:rtl/>
        </w:rPr>
        <w:t xml:space="preserve">اینکه </w:t>
      </w:r>
      <w:r w:rsidR="00953394" w:rsidRPr="00722C61">
        <w:rPr>
          <w:rFonts w:ascii="Arial" w:hAnsi="Arial" w:cs="Arial"/>
          <w:color w:val="444444"/>
          <w:sz w:val="24"/>
          <w:szCs w:val="24"/>
          <w:shd w:val="clear" w:color="auto" w:fill="FFFFFF"/>
          <w:rtl/>
        </w:rPr>
        <w:t xml:space="preserve">سازوکارهای مناسب برای پیگرد عاملان این تبهکاری ها چیست و چگونه عمل می کنند؟ </w:t>
      </w:r>
    </w:p>
    <w:bookmarkEnd w:id="0"/>
    <w:p w14:paraId="24654212" w14:textId="01D61977" w:rsidR="00EF46F3" w:rsidRPr="00722C61" w:rsidRDefault="002D73D0" w:rsidP="00FB352C">
      <w:pPr>
        <w:bidi/>
        <w:spacing w:line="240" w:lineRule="auto"/>
        <w:rPr>
          <w:rFonts w:ascii="Arial" w:hAnsi="Arial" w:cs="Arial"/>
          <w:b/>
          <w:bCs/>
          <w:sz w:val="24"/>
          <w:szCs w:val="24"/>
          <w:rtl/>
        </w:rPr>
      </w:pPr>
      <w:r w:rsidRPr="00722C61">
        <w:rPr>
          <w:rFonts w:ascii="Arial" w:hAnsi="Arial" w:cs="Arial"/>
          <w:b/>
          <w:bCs/>
          <w:sz w:val="24"/>
          <w:szCs w:val="24"/>
          <w:rtl/>
        </w:rPr>
        <w:t>سموم ارزان قیمت و فقدان استانداردهای نظارتی</w:t>
      </w:r>
    </w:p>
    <w:p w14:paraId="70CD872A" w14:textId="0BCF62FA" w:rsidR="00601F02" w:rsidRPr="00722C61" w:rsidRDefault="00AD6CF4" w:rsidP="00FB352C">
      <w:pPr>
        <w:bidi/>
        <w:spacing w:line="240" w:lineRule="auto"/>
        <w:rPr>
          <w:rFonts w:ascii="Arial" w:hAnsi="Arial" w:cs="Arial"/>
          <w:sz w:val="24"/>
          <w:szCs w:val="24"/>
          <w:rtl/>
          <w:lang w:val="en-US"/>
        </w:rPr>
      </w:pPr>
      <w:bookmarkStart w:id="1" w:name="_Hlk98596570"/>
      <w:r w:rsidRPr="00722C61">
        <w:rPr>
          <w:rFonts w:ascii="Arial" w:hAnsi="Arial" w:cs="Arial"/>
          <w:sz w:val="24"/>
          <w:szCs w:val="24"/>
          <w:rtl/>
        </w:rPr>
        <w:t xml:space="preserve">سموم و </w:t>
      </w:r>
      <w:r w:rsidR="00F73EDF" w:rsidRPr="00722C61">
        <w:rPr>
          <w:rFonts w:ascii="Arial" w:hAnsi="Arial" w:cs="Arial"/>
          <w:sz w:val="24"/>
          <w:szCs w:val="24"/>
          <w:rtl/>
        </w:rPr>
        <w:t>آفت کش ها</w:t>
      </w:r>
      <w:r w:rsidRPr="00722C61">
        <w:rPr>
          <w:rFonts w:ascii="Arial" w:hAnsi="Arial" w:cs="Arial"/>
          <w:sz w:val="24"/>
          <w:szCs w:val="24"/>
          <w:rtl/>
        </w:rPr>
        <w:t>یی که در کشاورزی مورد استفاده قرار می گیرند،</w:t>
      </w:r>
      <w:r w:rsidR="00F73EDF" w:rsidRPr="00722C61">
        <w:rPr>
          <w:rFonts w:ascii="Arial" w:hAnsi="Arial" w:cs="Arial"/>
          <w:sz w:val="24"/>
          <w:szCs w:val="24"/>
          <w:rtl/>
        </w:rPr>
        <w:t xml:space="preserve"> نقش </w:t>
      </w:r>
      <w:r w:rsidRPr="00722C61">
        <w:rPr>
          <w:rFonts w:ascii="Arial" w:hAnsi="Arial" w:cs="Arial"/>
          <w:sz w:val="24"/>
          <w:szCs w:val="24"/>
          <w:rtl/>
        </w:rPr>
        <w:t>دوگانه ای در</w:t>
      </w:r>
      <w:r w:rsidR="00F73EDF" w:rsidRPr="00722C61">
        <w:rPr>
          <w:rFonts w:ascii="Arial" w:hAnsi="Arial" w:cs="Arial"/>
          <w:sz w:val="24"/>
          <w:szCs w:val="24"/>
          <w:rtl/>
        </w:rPr>
        <w:t xml:space="preserve"> زندگی امروز انسان </w:t>
      </w:r>
      <w:r w:rsidRPr="00722C61">
        <w:rPr>
          <w:rFonts w:ascii="Arial" w:hAnsi="Arial" w:cs="Arial"/>
          <w:sz w:val="24"/>
          <w:szCs w:val="24"/>
          <w:rtl/>
        </w:rPr>
        <w:t>ایفا می کنند.</w:t>
      </w:r>
      <w:r w:rsidR="001C0F08" w:rsidRPr="00722C61">
        <w:rPr>
          <w:rFonts w:ascii="Arial" w:hAnsi="Arial" w:cs="Arial"/>
          <w:sz w:val="24"/>
          <w:szCs w:val="24"/>
          <w:rtl/>
        </w:rPr>
        <w:t xml:space="preserve"> این آفت کش ها که اصطلاح علمی "آلاینده های آلی پایدار"</w:t>
      </w:r>
      <w:r w:rsidR="001C0F08" w:rsidRPr="00722C61">
        <w:rPr>
          <w:rStyle w:val="FootnoteReference"/>
          <w:rFonts w:ascii="Arial" w:hAnsi="Arial" w:cs="Arial"/>
          <w:sz w:val="24"/>
          <w:szCs w:val="24"/>
          <w:rtl/>
        </w:rPr>
        <w:footnoteReference w:id="1"/>
      </w:r>
      <w:r w:rsidR="001C0F08" w:rsidRPr="00722C61">
        <w:rPr>
          <w:rFonts w:ascii="Arial" w:hAnsi="Arial" w:cs="Arial"/>
          <w:sz w:val="24"/>
          <w:szCs w:val="24"/>
        </w:rPr>
        <w:t xml:space="preserve"> </w:t>
      </w:r>
      <w:r w:rsidR="001C0F08" w:rsidRPr="00722C61">
        <w:rPr>
          <w:rFonts w:ascii="Arial" w:hAnsi="Arial" w:cs="Arial"/>
          <w:sz w:val="24"/>
          <w:szCs w:val="24"/>
          <w:rtl/>
        </w:rPr>
        <w:t xml:space="preserve">نام  دارند، </w:t>
      </w:r>
      <w:r w:rsidRPr="00722C61">
        <w:rPr>
          <w:rFonts w:ascii="Arial" w:hAnsi="Arial" w:cs="Arial"/>
          <w:sz w:val="24"/>
          <w:szCs w:val="24"/>
          <w:rtl/>
        </w:rPr>
        <w:t xml:space="preserve">از یکطرف لازمه تولید محصولات کشاورزی در فضایی سالم و عاری از </w:t>
      </w:r>
      <w:r w:rsidR="00D925D4" w:rsidRPr="00722C61">
        <w:rPr>
          <w:rFonts w:ascii="Arial" w:hAnsi="Arial" w:cs="Arial"/>
          <w:sz w:val="24"/>
          <w:szCs w:val="24"/>
          <w:rtl/>
        </w:rPr>
        <w:t xml:space="preserve">آلودگی ها </w:t>
      </w:r>
      <w:r w:rsidRPr="00722C61">
        <w:rPr>
          <w:rFonts w:ascii="Arial" w:hAnsi="Arial" w:cs="Arial"/>
          <w:sz w:val="24"/>
          <w:szCs w:val="24"/>
          <w:rtl/>
        </w:rPr>
        <w:t xml:space="preserve">می باشند. از طرف دیگر </w:t>
      </w:r>
      <w:r w:rsidR="00F73EDF" w:rsidRPr="00722C61">
        <w:rPr>
          <w:rFonts w:ascii="Arial" w:hAnsi="Arial" w:cs="Arial"/>
          <w:sz w:val="24"/>
          <w:szCs w:val="24"/>
          <w:rtl/>
        </w:rPr>
        <w:t xml:space="preserve">برخی از </w:t>
      </w:r>
      <w:r w:rsidR="00D925D4" w:rsidRPr="00722C61">
        <w:rPr>
          <w:rFonts w:ascii="Arial" w:hAnsi="Arial" w:cs="Arial"/>
          <w:sz w:val="24"/>
          <w:szCs w:val="24"/>
          <w:rtl/>
        </w:rPr>
        <w:t xml:space="preserve">انواع </w:t>
      </w:r>
      <w:r w:rsidR="00F73EDF" w:rsidRPr="00722C61">
        <w:rPr>
          <w:rFonts w:ascii="Arial" w:hAnsi="Arial" w:cs="Arial"/>
          <w:sz w:val="24"/>
          <w:szCs w:val="24"/>
          <w:rtl/>
        </w:rPr>
        <w:t>آنها</w:t>
      </w:r>
      <w:r w:rsidR="007838A4" w:rsidRPr="00722C61">
        <w:rPr>
          <w:rFonts w:ascii="Arial" w:hAnsi="Arial" w:cs="Arial"/>
          <w:sz w:val="24"/>
          <w:szCs w:val="24"/>
          <w:rtl/>
        </w:rPr>
        <w:t xml:space="preserve">، بخصوص </w:t>
      </w:r>
      <w:r w:rsidR="00D925D4" w:rsidRPr="00722C61">
        <w:rPr>
          <w:rFonts w:ascii="Arial" w:hAnsi="Arial" w:cs="Arial"/>
          <w:sz w:val="24"/>
          <w:szCs w:val="24"/>
          <w:rtl/>
        </w:rPr>
        <w:t>آ</w:t>
      </w:r>
      <w:r w:rsidR="007838A4" w:rsidRPr="00722C61">
        <w:rPr>
          <w:rFonts w:ascii="Arial" w:hAnsi="Arial" w:cs="Arial"/>
          <w:sz w:val="24"/>
          <w:szCs w:val="24"/>
          <w:rtl/>
        </w:rPr>
        <w:t xml:space="preserve">فت کش هایی که ارزان قیمت بوده و یا تحت اجازه رسمی </w:t>
      </w:r>
      <w:r w:rsidR="00D925D4" w:rsidRPr="00722C61">
        <w:rPr>
          <w:rFonts w:ascii="Arial" w:hAnsi="Arial" w:cs="Arial"/>
          <w:sz w:val="24"/>
          <w:szCs w:val="24"/>
          <w:rtl/>
        </w:rPr>
        <w:t xml:space="preserve">مراجع نظارت کننده بر تولید و توزیع آنها </w:t>
      </w:r>
      <w:r w:rsidR="007838A4" w:rsidRPr="00722C61">
        <w:rPr>
          <w:rFonts w:ascii="Arial" w:hAnsi="Arial" w:cs="Arial"/>
          <w:sz w:val="24"/>
          <w:szCs w:val="24"/>
          <w:rtl/>
        </w:rPr>
        <w:t xml:space="preserve"> قرار ندارند،</w:t>
      </w:r>
      <w:r w:rsidR="00F73EDF" w:rsidRPr="00722C61">
        <w:rPr>
          <w:rFonts w:ascii="Arial" w:hAnsi="Arial" w:cs="Arial"/>
          <w:sz w:val="24"/>
          <w:szCs w:val="24"/>
          <w:rtl/>
        </w:rPr>
        <w:t xml:space="preserve"> زیان‌های</w:t>
      </w:r>
      <w:r w:rsidRPr="00722C61">
        <w:rPr>
          <w:rFonts w:ascii="Arial" w:hAnsi="Arial" w:cs="Arial"/>
          <w:sz w:val="24"/>
          <w:szCs w:val="24"/>
          <w:rtl/>
        </w:rPr>
        <w:t xml:space="preserve"> سختی هم به سلامت انسان و هم به محیط زیست وارد می کنند</w:t>
      </w:r>
      <w:r w:rsidR="00D925D4" w:rsidRPr="00722C61">
        <w:rPr>
          <w:rFonts w:ascii="Arial" w:hAnsi="Arial" w:cs="Arial"/>
          <w:sz w:val="24"/>
          <w:szCs w:val="24"/>
          <w:rtl/>
        </w:rPr>
        <w:t>. به همین دلیل، تولید و استفاده از این سموم</w:t>
      </w:r>
      <w:r w:rsidRPr="00722C61">
        <w:rPr>
          <w:rFonts w:ascii="Arial" w:hAnsi="Arial" w:cs="Arial"/>
          <w:sz w:val="24"/>
          <w:szCs w:val="24"/>
          <w:rtl/>
        </w:rPr>
        <w:t xml:space="preserve"> </w:t>
      </w:r>
      <w:r w:rsidR="00F73EDF" w:rsidRPr="00722C61">
        <w:rPr>
          <w:rFonts w:ascii="Arial" w:hAnsi="Arial" w:cs="Arial"/>
          <w:sz w:val="24"/>
          <w:szCs w:val="24"/>
          <w:rtl/>
        </w:rPr>
        <w:t xml:space="preserve">می بایستی </w:t>
      </w:r>
      <w:r w:rsidRPr="00722C61">
        <w:rPr>
          <w:rFonts w:ascii="Arial" w:hAnsi="Arial" w:cs="Arial"/>
          <w:sz w:val="24"/>
          <w:szCs w:val="24"/>
          <w:rtl/>
        </w:rPr>
        <w:t xml:space="preserve">تحت </w:t>
      </w:r>
      <w:r w:rsidR="00F73EDF" w:rsidRPr="00722C61">
        <w:rPr>
          <w:rFonts w:ascii="Arial" w:hAnsi="Arial" w:cs="Arial"/>
          <w:sz w:val="24"/>
          <w:szCs w:val="24"/>
          <w:rtl/>
        </w:rPr>
        <w:t xml:space="preserve">مراقب </w:t>
      </w:r>
      <w:r w:rsidRPr="00722C61">
        <w:rPr>
          <w:rFonts w:ascii="Arial" w:hAnsi="Arial" w:cs="Arial"/>
          <w:sz w:val="24"/>
          <w:szCs w:val="24"/>
          <w:rtl/>
        </w:rPr>
        <w:t>های شدید</w:t>
      </w:r>
      <w:r w:rsidR="00D925D4" w:rsidRPr="00722C61">
        <w:rPr>
          <w:rFonts w:ascii="Arial" w:hAnsi="Arial" w:cs="Arial"/>
          <w:sz w:val="24"/>
          <w:szCs w:val="24"/>
          <w:rtl/>
        </w:rPr>
        <w:t xml:space="preserve"> قانونی</w:t>
      </w:r>
      <w:r w:rsidRPr="00722C61">
        <w:rPr>
          <w:rFonts w:ascii="Arial" w:hAnsi="Arial" w:cs="Arial"/>
          <w:sz w:val="24"/>
          <w:szCs w:val="24"/>
          <w:rtl/>
        </w:rPr>
        <w:t xml:space="preserve"> قرار گیر</w:t>
      </w:r>
      <w:r w:rsidR="007838A4" w:rsidRPr="00722C61">
        <w:rPr>
          <w:rFonts w:ascii="Arial" w:hAnsi="Arial" w:cs="Arial"/>
          <w:sz w:val="24"/>
          <w:szCs w:val="24"/>
          <w:rtl/>
        </w:rPr>
        <w:t>ند.</w:t>
      </w:r>
      <w:r w:rsidR="00BE4129" w:rsidRPr="00722C61">
        <w:rPr>
          <w:rFonts w:ascii="Arial" w:hAnsi="Arial" w:cs="Arial"/>
          <w:sz w:val="24"/>
          <w:szCs w:val="24"/>
          <w:rtl/>
        </w:rPr>
        <w:t xml:space="preserve"> </w:t>
      </w:r>
      <w:r w:rsidR="007838A4" w:rsidRPr="00722C61">
        <w:rPr>
          <w:rFonts w:ascii="Arial" w:hAnsi="Arial" w:cs="Arial"/>
          <w:sz w:val="24"/>
          <w:szCs w:val="24"/>
          <w:rtl/>
        </w:rPr>
        <w:t>خطرات حاصل از استفاده از این آفت کش ها آن</w:t>
      </w:r>
      <w:r w:rsidR="00BE4129" w:rsidRPr="00722C61">
        <w:rPr>
          <w:rFonts w:ascii="Arial" w:hAnsi="Arial" w:cs="Arial"/>
          <w:sz w:val="24"/>
          <w:szCs w:val="24"/>
          <w:rtl/>
        </w:rPr>
        <w:t xml:space="preserve"> جهت</w:t>
      </w:r>
      <w:r w:rsidR="007838A4" w:rsidRPr="00722C61">
        <w:rPr>
          <w:rFonts w:ascii="Arial" w:hAnsi="Arial" w:cs="Arial"/>
          <w:sz w:val="24"/>
          <w:szCs w:val="24"/>
          <w:rtl/>
        </w:rPr>
        <w:t xml:space="preserve"> جدی است که </w:t>
      </w:r>
      <w:r w:rsidR="00BE4129" w:rsidRPr="00722C61">
        <w:rPr>
          <w:rFonts w:ascii="Arial" w:hAnsi="Arial" w:cs="Arial"/>
          <w:sz w:val="24"/>
          <w:szCs w:val="24"/>
          <w:rtl/>
        </w:rPr>
        <w:t xml:space="preserve">می توانند توسط باد و آب منتقل شده، و بر مردم، حیات وحش حتی دورتر از جایی که استفاده می شوند، </w:t>
      </w:r>
      <w:r w:rsidR="00D134E6" w:rsidRPr="00722C61">
        <w:rPr>
          <w:rFonts w:ascii="Arial" w:hAnsi="Arial" w:cs="Arial"/>
          <w:sz w:val="24"/>
          <w:szCs w:val="24"/>
          <w:rtl/>
        </w:rPr>
        <w:t xml:space="preserve">بویژه پرندگان، </w:t>
      </w:r>
      <w:r w:rsidR="00BE4129" w:rsidRPr="00722C61">
        <w:rPr>
          <w:rFonts w:ascii="Arial" w:hAnsi="Arial" w:cs="Arial"/>
          <w:sz w:val="24"/>
          <w:szCs w:val="24"/>
          <w:rtl/>
        </w:rPr>
        <w:t xml:space="preserve">و نیز محیط تأثیرات مخربی داشته باشند. بزرگترین مشکل در ارتباط با اینگونه آلاینده ها این است که آنها برای مدت طولانی در محیط زیست باقی می مانند و می توانند از طریق زنجیره غذایی از گونه ای به گونه دیگر منتقل شوند. </w:t>
      </w:r>
      <w:r w:rsidR="00601F02" w:rsidRPr="00722C61">
        <w:rPr>
          <w:rFonts w:ascii="Arial" w:hAnsi="Arial" w:cs="Arial"/>
          <w:sz w:val="24"/>
          <w:szCs w:val="24"/>
          <w:rtl/>
        </w:rPr>
        <w:t xml:space="preserve">این آلاینده های به اشکال مختلف تولید می باشند که مشهورترین آنها </w:t>
      </w:r>
      <w:r w:rsidR="00601F02" w:rsidRPr="00722C61">
        <w:rPr>
          <w:rFonts w:ascii="Arial" w:hAnsi="Arial" w:cs="Arial"/>
          <w:sz w:val="24"/>
          <w:szCs w:val="24"/>
          <w:rtl/>
          <w:lang w:val="en-US"/>
        </w:rPr>
        <w:t>"دی دی تی" به فارسی مشهور به "ددته"</w:t>
      </w:r>
      <w:r w:rsidR="00FA7A1E" w:rsidRPr="00722C61">
        <w:rPr>
          <w:rStyle w:val="FootnoteReference"/>
          <w:rFonts w:ascii="Arial" w:hAnsi="Arial" w:cs="Arial"/>
          <w:sz w:val="24"/>
          <w:szCs w:val="24"/>
          <w:rtl/>
          <w:lang w:val="en-US"/>
        </w:rPr>
        <w:footnoteReference w:id="2"/>
      </w:r>
      <w:r w:rsidR="00601F02" w:rsidRPr="00722C61">
        <w:rPr>
          <w:rFonts w:ascii="Arial" w:hAnsi="Arial" w:cs="Arial"/>
          <w:sz w:val="24"/>
          <w:szCs w:val="24"/>
          <w:rtl/>
          <w:lang w:val="en-US"/>
        </w:rPr>
        <w:t xml:space="preserve"> یک ترکیب شیمیایی کریستالی بی رنگ، بی مزه و تقریباً بی بو، و یک آلی کلرید است. در ابتدا در سال 1874 توسط یک شیمیدان استرالیایی به نام </w:t>
      </w:r>
      <w:r w:rsidR="00986660" w:rsidRPr="00722C61">
        <w:rPr>
          <w:rFonts w:ascii="Arial" w:hAnsi="Arial" w:cs="Arial"/>
          <w:sz w:val="24"/>
          <w:szCs w:val="24"/>
          <w:rtl/>
          <w:lang w:val="en-US"/>
        </w:rPr>
        <w:t>"</w:t>
      </w:r>
      <w:proofErr w:type="spellStart"/>
      <w:r w:rsidR="00986660" w:rsidRPr="00722C61">
        <w:rPr>
          <w:rFonts w:ascii="Arial" w:hAnsi="Arial" w:cs="Arial"/>
          <w:sz w:val="24"/>
          <w:szCs w:val="24"/>
          <w:rtl/>
          <w:lang w:val="en-US"/>
        </w:rPr>
        <w:t>اوتمار</w:t>
      </w:r>
      <w:proofErr w:type="spellEnd"/>
      <w:r w:rsidR="00986660" w:rsidRPr="00722C61">
        <w:rPr>
          <w:rFonts w:ascii="Arial" w:hAnsi="Arial" w:cs="Arial"/>
          <w:sz w:val="24"/>
          <w:szCs w:val="24"/>
          <w:rtl/>
          <w:lang w:val="en-US"/>
        </w:rPr>
        <w:t xml:space="preserve"> </w:t>
      </w:r>
      <w:proofErr w:type="spellStart"/>
      <w:r w:rsidR="00986660" w:rsidRPr="00722C61">
        <w:rPr>
          <w:rFonts w:ascii="Arial" w:hAnsi="Arial" w:cs="Arial"/>
          <w:sz w:val="24"/>
          <w:szCs w:val="24"/>
          <w:rtl/>
          <w:lang w:val="en-US"/>
        </w:rPr>
        <w:t>زیدلر</w:t>
      </w:r>
      <w:proofErr w:type="spellEnd"/>
      <w:r w:rsidR="00986660" w:rsidRPr="00722C61">
        <w:rPr>
          <w:rFonts w:ascii="Arial" w:hAnsi="Arial" w:cs="Arial"/>
          <w:sz w:val="24"/>
          <w:szCs w:val="24"/>
          <w:rtl/>
          <w:lang w:val="en-US"/>
        </w:rPr>
        <w:t>"</w:t>
      </w:r>
      <w:r w:rsidR="00FA7A1E" w:rsidRPr="00722C61">
        <w:rPr>
          <w:rStyle w:val="FootnoteReference"/>
          <w:rFonts w:ascii="Arial" w:hAnsi="Arial" w:cs="Arial"/>
          <w:sz w:val="24"/>
          <w:szCs w:val="24"/>
          <w:rtl/>
          <w:lang w:val="en-US"/>
        </w:rPr>
        <w:footnoteReference w:id="3"/>
      </w:r>
      <w:r w:rsidR="00986660" w:rsidRPr="00722C61">
        <w:rPr>
          <w:rFonts w:ascii="Arial" w:hAnsi="Arial" w:cs="Arial"/>
          <w:sz w:val="24"/>
          <w:szCs w:val="24"/>
          <w:rtl/>
          <w:lang w:val="en-US"/>
        </w:rPr>
        <w:t xml:space="preserve"> </w:t>
      </w:r>
      <w:r w:rsidR="00601F02" w:rsidRPr="00722C61">
        <w:rPr>
          <w:rFonts w:ascii="Arial" w:hAnsi="Arial" w:cs="Arial"/>
          <w:sz w:val="24"/>
          <w:szCs w:val="24"/>
          <w:rtl/>
          <w:lang w:val="en-US"/>
        </w:rPr>
        <w:t xml:space="preserve">به عنوان یک حشره کش ساخته شد، اما به دلیل اثرات زیست محیطی </w:t>
      </w:r>
      <w:r w:rsidR="00986660" w:rsidRPr="00722C61">
        <w:rPr>
          <w:rFonts w:ascii="Arial" w:hAnsi="Arial" w:cs="Arial"/>
          <w:sz w:val="24"/>
          <w:szCs w:val="24"/>
          <w:rtl/>
          <w:lang w:val="en-US"/>
        </w:rPr>
        <w:t xml:space="preserve">به سرعت </w:t>
      </w:r>
      <w:r w:rsidR="00601F02" w:rsidRPr="00722C61">
        <w:rPr>
          <w:rFonts w:ascii="Arial" w:hAnsi="Arial" w:cs="Arial"/>
          <w:sz w:val="24"/>
          <w:szCs w:val="24"/>
          <w:rtl/>
          <w:lang w:val="en-US"/>
        </w:rPr>
        <w:t>بدنام شد</w:t>
      </w:r>
      <w:r w:rsidR="00986660" w:rsidRPr="00722C61">
        <w:rPr>
          <w:rFonts w:ascii="Arial" w:hAnsi="Arial" w:cs="Arial"/>
          <w:sz w:val="24"/>
          <w:szCs w:val="24"/>
          <w:rtl/>
          <w:lang w:val="en-US"/>
        </w:rPr>
        <w:t xml:space="preserve">ه و توسط </w:t>
      </w:r>
      <w:r w:rsidR="00986660" w:rsidRPr="00722C61">
        <w:rPr>
          <w:rFonts w:ascii="Arial" w:hAnsi="Arial" w:cs="Arial"/>
          <w:sz w:val="24"/>
          <w:szCs w:val="24"/>
          <w:rtl/>
          <w:lang w:val="en-US"/>
        </w:rPr>
        <w:lastRenderedPageBreak/>
        <w:t>منتقدان استفاده از آن به چالش کشیده شد.</w:t>
      </w:r>
      <w:r w:rsidR="006F1A6B" w:rsidRPr="00722C61">
        <w:rPr>
          <w:rFonts w:ascii="Arial" w:hAnsi="Arial" w:cs="Arial"/>
          <w:sz w:val="24"/>
          <w:szCs w:val="24"/>
          <w:rtl/>
          <w:lang w:val="en-US"/>
        </w:rPr>
        <w:t xml:space="preserve"> این ماده شیمیایی همچنین برای محافظت از سربازان در برابر بیماری های قابل انتقال از حشرات مانند مالاریا و همچنین </w:t>
      </w:r>
      <w:proofErr w:type="spellStart"/>
      <w:r w:rsidR="006F1A6B" w:rsidRPr="00722C61">
        <w:rPr>
          <w:rFonts w:ascii="Arial" w:hAnsi="Arial" w:cs="Arial"/>
          <w:sz w:val="24"/>
          <w:szCs w:val="24"/>
          <w:rtl/>
          <w:lang w:val="en-US"/>
        </w:rPr>
        <w:t>تیفوس</w:t>
      </w:r>
      <w:proofErr w:type="spellEnd"/>
      <w:r w:rsidR="006F1A6B" w:rsidRPr="00722C61">
        <w:rPr>
          <w:rFonts w:ascii="Arial" w:hAnsi="Arial" w:cs="Arial"/>
          <w:sz w:val="24"/>
          <w:szCs w:val="24"/>
          <w:rtl/>
          <w:lang w:val="en-US"/>
        </w:rPr>
        <w:t xml:space="preserve"> در طول جنگ جهانی دوم استفاده شد. بنابراین "ددته" یک ابزار ارزشمند بهداشت عمومی در بخش هایی از مناطق استوایی است. با این حال، استفاده زیاد از این ماده شیمیایی بسیار ماندگار، منجر به آلودگی محیطی گسترده و انباشتگی توده ای آن در انسان و حیات وحش گردیده است. بنابراین دلایل، این ماده شیمیایی، در عین مفید تلقی شدن، برای حیات انسان خطرناک تلقی می شود.</w:t>
      </w:r>
    </w:p>
    <w:p w14:paraId="05BA719E" w14:textId="0A4CEDF0" w:rsidR="006F1A6B" w:rsidRPr="00722C61" w:rsidRDefault="00FC09E4" w:rsidP="00FB352C">
      <w:pPr>
        <w:bidi/>
        <w:spacing w:line="240" w:lineRule="auto"/>
        <w:rPr>
          <w:rFonts w:ascii="Arial" w:hAnsi="Arial" w:cs="Arial"/>
          <w:sz w:val="24"/>
          <w:szCs w:val="24"/>
          <w:rtl/>
          <w:lang w:val="en-US"/>
        </w:rPr>
      </w:pPr>
      <w:proofErr w:type="spellStart"/>
      <w:r w:rsidRPr="00722C61">
        <w:rPr>
          <w:rFonts w:ascii="Arial" w:hAnsi="Arial" w:cs="Arial"/>
          <w:sz w:val="24"/>
          <w:szCs w:val="24"/>
          <w:rtl/>
          <w:lang w:val="en-US"/>
        </w:rPr>
        <w:t>ریچل</w:t>
      </w:r>
      <w:proofErr w:type="spellEnd"/>
      <w:r w:rsidRPr="00722C61">
        <w:rPr>
          <w:rFonts w:ascii="Arial" w:hAnsi="Arial" w:cs="Arial"/>
          <w:sz w:val="24"/>
          <w:szCs w:val="24"/>
          <w:rtl/>
          <w:lang w:val="en-US"/>
        </w:rPr>
        <w:t xml:space="preserve"> </w:t>
      </w:r>
      <w:proofErr w:type="spellStart"/>
      <w:r w:rsidRPr="00722C61">
        <w:rPr>
          <w:rFonts w:ascii="Arial" w:hAnsi="Arial" w:cs="Arial"/>
          <w:sz w:val="24"/>
          <w:szCs w:val="24"/>
          <w:rtl/>
          <w:lang w:val="en-US"/>
        </w:rPr>
        <w:t>کارسون</w:t>
      </w:r>
      <w:proofErr w:type="spellEnd"/>
      <w:r w:rsidRPr="00722C61">
        <w:rPr>
          <w:rFonts w:ascii="Arial" w:hAnsi="Arial" w:cs="Arial"/>
          <w:sz w:val="24"/>
          <w:szCs w:val="24"/>
          <w:rtl/>
          <w:lang w:val="en-US"/>
        </w:rPr>
        <w:t xml:space="preserve"> در کتاب </w:t>
      </w:r>
      <w:r w:rsidRPr="00722C61">
        <w:rPr>
          <w:rFonts w:ascii="Arial" w:hAnsi="Arial" w:cs="Arial"/>
          <w:i/>
          <w:iCs/>
          <w:sz w:val="24"/>
          <w:szCs w:val="24"/>
          <w:rtl/>
          <w:lang w:val="en-US"/>
        </w:rPr>
        <w:t>بهار خاموش</w:t>
      </w:r>
      <w:r w:rsidR="00BB2A0D" w:rsidRPr="00722C61">
        <w:rPr>
          <w:rStyle w:val="FootnoteReference"/>
          <w:rFonts w:ascii="Arial" w:hAnsi="Arial" w:cs="Arial"/>
          <w:i/>
          <w:iCs/>
          <w:sz w:val="24"/>
          <w:szCs w:val="24"/>
          <w:rtl/>
          <w:lang w:val="en-US"/>
        </w:rPr>
        <w:footnoteReference w:id="4"/>
      </w:r>
      <w:r w:rsidRPr="00722C61">
        <w:rPr>
          <w:rFonts w:ascii="Arial" w:hAnsi="Arial" w:cs="Arial"/>
          <w:sz w:val="24"/>
          <w:szCs w:val="24"/>
          <w:rtl/>
          <w:lang w:val="en-US"/>
        </w:rPr>
        <w:t xml:space="preserve"> که در سال 1962 انتشار یافت، این خطرات را برای آگاهی افکار عمومی در مرکز توجهات قرار داد. </w:t>
      </w:r>
      <w:proofErr w:type="spellStart"/>
      <w:r w:rsidR="00B83676" w:rsidRPr="00722C61">
        <w:rPr>
          <w:rFonts w:ascii="Arial" w:hAnsi="Arial" w:cs="Arial"/>
          <w:sz w:val="24"/>
          <w:szCs w:val="24"/>
          <w:rtl/>
          <w:lang w:val="en-US"/>
        </w:rPr>
        <w:t>کارسون</w:t>
      </w:r>
      <w:proofErr w:type="spellEnd"/>
      <w:r w:rsidR="00B83676" w:rsidRPr="00722C61">
        <w:rPr>
          <w:rFonts w:ascii="Arial" w:hAnsi="Arial" w:cs="Arial"/>
          <w:sz w:val="24"/>
          <w:szCs w:val="24"/>
          <w:rtl/>
          <w:lang w:val="en-US"/>
        </w:rPr>
        <w:t xml:space="preserve"> ایمان بشریت به پیشرفت فناوری، بدون بررسی زیان هایی که فن آوری می تواند برای حیات انسان داشته باشد، را به طرز فصیحی زیر سوال برده و به ایجاد زمینه هایی برای جنبش زیست محیطی کمک شایانی کرد. او که به عنوان بیولوژیست دریایی برای </w:t>
      </w:r>
      <w:r w:rsidR="00BB2A0D" w:rsidRPr="00722C61">
        <w:rPr>
          <w:rFonts w:ascii="Arial" w:hAnsi="Arial" w:cs="Arial"/>
          <w:sz w:val="24"/>
          <w:szCs w:val="24"/>
          <w:rtl/>
          <w:lang w:val="en-US"/>
        </w:rPr>
        <w:t xml:space="preserve">خدمات حیات وحش و ماهیان کار می کرد، با اشتیاق وصف ناپذیری برای نوشتن در باره ضرورت حفظ محیط زیست، </w:t>
      </w:r>
      <w:r w:rsidR="00BB2A0D" w:rsidRPr="00722C61">
        <w:rPr>
          <w:rFonts w:ascii="Arial" w:hAnsi="Arial" w:cs="Arial"/>
          <w:i/>
          <w:iCs/>
          <w:sz w:val="24"/>
          <w:szCs w:val="24"/>
          <w:rtl/>
          <w:lang w:val="en-US"/>
        </w:rPr>
        <w:t>در زیر باد دریا</w:t>
      </w:r>
      <w:r w:rsidR="00580486" w:rsidRPr="00722C61">
        <w:rPr>
          <w:rStyle w:val="FootnoteReference"/>
          <w:rFonts w:ascii="Arial" w:hAnsi="Arial" w:cs="Arial"/>
          <w:i/>
          <w:iCs/>
          <w:sz w:val="24"/>
          <w:szCs w:val="24"/>
          <w:rtl/>
          <w:lang w:val="en-US"/>
        </w:rPr>
        <w:footnoteReference w:id="5"/>
      </w:r>
      <w:r w:rsidR="00BB2A0D" w:rsidRPr="00722C61">
        <w:rPr>
          <w:rFonts w:ascii="Arial" w:hAnsi="Arial" w:cs="Arial"/>
          <w:sz w:val="24"/>
          <w:szCs w:val="24"/>
          <w:rtl/>
          <w:lang w:val="en-US"/>
        </w:rPr>
        <w:t xml:space="preserve">، </w:t>
      </w:r>
      <w:r w:rsidR="00BB2A0D" w:rsidRPr="00722C61">
        <w:rPr>
          <w:rFonts w:ascii="Arial" w:hAnsi="Arial" w:cs="Arial"/>
          <w:i/>
          <w:iCs/>
          <w:sz w:val="24"/>
          <w:szCs w:val="24"/>
          <w:rtl/>
          <w:lang w:val="en-US"/>
        </w:rPr>
        <w:t>دریای اطراف ما</w:t>
      </w:r>
      <w:r w:rsidR="00FD4F44" w:rsidRPr="00722C61">
        <w:rPr>
          <w:rStyle w:val="FootnoteReference"/>
          <w:rFonts w:ascii="Arial" w:hAnsi="Arial" w:cs="Arial"/>
          <w:i/>
          <w:iCs/>
          <w:sz w:val="24"/>
          <w:szCs w:val="24"/>
          <w:rtl/>
          <w:lang w:val="en-US"/>
        </w:rPr>
        <w:footnoteReference w:id="6"/>
      </w:r>
      <w:r w:rsidR="00BB2A0D" w:rsidRPr="00722C61">
        <w:rPr>
          <w:rFonts w:ascii="Arial" w:hAnsi="Arial" w:cs="Arial"/>
          <w:sz w:val="24"/>
          <w:szCs w:val="24"/>
          <w:rtl/>
          <w:lang w:val="en-US"/>
        </w:rPr>
        <w:t xml:space="preserve">، و </w:t>
      </w:r>
      <w:r w:rsidR="00BB2A0D" w:rsidRPr="00722C61">
        <w:rPr>
          <w:rFonts w:ascii="Arial" w:hAnsi="Arial" w:cs="Arial"/>
          <w:i/>
          <w:iCs/>
          <w:sz w:val="24"/>
          <w:szCs w:val="24"/>
          <w:rtl/>
          <w:lang w:val="en-US"/>
        </w:rPr>
        <w:t>لبه دریا</w:t>
      </w:r>
      <w:r w:rsidR="00C12D14" w:rsidRPr="00722C61">
        <w:rPr>
          <w:rStyle w:val="FootnoteReference"/>
          <w:rFonts w:ascii="Arial" w:hAnsi="Arial" w:cs="Arial"/>
          <w:i/>
          <w:iCs/>
          <w:sz w:val="24"/>
          <w:szCs w:val="24"/>
          <w:rtl/>
          <w:lang w:val="en-US"/>
        </w:rPr>
        <w:footnoteReference w:id="7"/>
      </w:r>
      <w:r w:rsidR="00BB2A0D" w:rsidRPr="00722C61">
        <w:rPr>
          <w:rFonts w:ascii="Arial" w:hAnsi="Arial" w:cs="Arial"/>
          <w:sz w:val="24"/>
          <w:szCs w:val="24"/>
          <w:rtl/>
          <w:lang w:val="en-US"/>
        </w:rPr>
        <w:t xml:space="preserve"> را به تحریر در آورد که عمدتا جزو پرفروش ترین های نشر در امریکا بودند. </w:t>
      </w:r>
    </w:p>
    <w:p w14:paraId="444FA863" w14:textId="5C831521" w:rsidR="00D134E6" w:rsidRPr="00722C61" w:rsidRDefault="00D134E6" w:rsidP="00FB352C">
      <w:pPr>
        <w:bidi/>
        <w:spacing w:line="240" w:lineRule="auto"/>
        <w:rPr>
          <w:rFonts w:ascii="Arial" w:hAnsi="Arial" w:cs="Arial"/>
          <w:sz w:val="24"/>
          <w:szCs w:val="24"/>
          <w:rtl/>
          <w:lang w:val="en-US"/>
        </w:rPr>
      </w:pPr>
      <w:r w:rsidRPr="00722C61">
        <w:rPr>
          <w:rFonts w:ascii="Arial" w:hAnsi="Arial" w:cs="Arial"/>
          <w:sz w:val="24"/>
          <w:szCs w:val="24"/>
          <w:rtl/>
          <w:lang w:val="en-US"/>
        </w:rPr>
        <w:t xml:space="preserve">بهار خاموش به طور دقیق توضیح می دهد که چگونه مواد شیمیایی وارد زنجیره غذایی شده و در بافت های چربی حیوانات از جمله انسان انباشته های توده ای ایجاد می کند که باعث سرطان و آسیب ژنتیکی می شود. بزرگترین مشکل </w:t>
      </w:r>
      <w:r w:rsidR="00340367" w:rsidRPr="00722C61">
        <w:rPr>
          <w:rFonts w:ascii="Arial" w:hAnsi="Arial" w:cs="Arial"/>
          <w:sz w:val="24"/>
          <w:szCs w:val="24"/>
          <w:rtl/>
          <w:lang w:val="en-US"/>
        </w:rPr>
        <w:t>همراه با</w:t>
      </w:r>
      <w:r w:rsidRPr="00722C61">
        <w:rPr>
          <w:rFonts w:ascii="Arial" w:hAnsi="Arial" w:cs="Arial"/>
          <w:sz w:val="24"/>
          <w:szCs w:val="24"/>
          <w:rtl/>
          <w:lang w:val="en-US"/>
        </w:rPr>
        <w:t xml:space="preserve"> این نوع سم این است که  تنها یک کاربرد </w:t>
      </w:r>
      <w:r w:rsidR="00340367" w:rsidRPr="00722C61">
        <w:rPr>
          <w:rFonts w:ascii="Arial" w:hAnsi="Arial" w:cs="Arial"/>
          <w:sz w:val="24"/>
          <w:szCs w:val="24"/>
          <w:rtl/>
          <w:lang w:val="en-US"/>
        </w:rPr>
        <w:t xml:space="preserve">آن بر </w:t>
      </w:r>
      <w:r w:rsidRPr="00722C61">
        <w:rPr>
          <w:rFonts w:ascii="Arial" w:hAnsi="Arial" w:cs="Arial"/>
          <w:sz w:val="24"/>
          <w:szCs w:val="24"/>
          <w:rtl/>
          <w:lang w:val="en-US"/>
        </w:rPr>
        <w:t>روی یک محصول</w:t>
      </w:r>
      <w:r w:rsidR="00340367" w:rsidRPr="00722C61">
        <w:rPr>
          <w:rFonts w:ascii="Arial" w:hAnsi="Arial" w:cs="Arial"/>
          <w:sz w:val="24"/>
          <w:szCs w:val="24"/>
          <w:rtl/>
          <w:lang w:val="en-US"/>
        </w:rPr>
        <w:t xml:space="preserve"> مورد نظر قرار می گیرد. ولی مشکل این است که هرچند این نوع ماده شیمیایی ممکن است آفات و حشرات را از بین ببرد،</w:t>
      </w:r>
      <w:r w:rsidR="008158E4" w:rsidRPr="00722C61">
        <w:rPr>
          <w:rFonts w:ascii="Arial" w:hAnsi="Arial" w:cs="Arial"/>
          <w:sz w:val="24"/>
          <w:szCs w:val="24"/>
          <w:rtl/>
          <w:lang w:val="en-US"/>
        </w:rPr>
        <w:t xml:space="preserve"> اما آثار آن در محیط زیست باقی مانده و به گونه های زیستی آسیب وارد می کند. و حتی </w:t>
      </w:r>
      <w:r w:rsidRPr="00722C61">
        <w:rPr>
          <w:rFonts w:ascii="Arial" w:hAnsi="Arial" w:cs="Arial"/>
          <w:sz w:val="24"/>
          <w:szCs w:val="24"/>
          <w:rtl/>
          <w:lang w:val="en-US"/>
        </w:rPr>
        <w:t xml:space="preserve">پس از رقیق شدن </w:t>
      </w:r>
      <w:r w:rsidR="008158E4" w:rsidRPr="00722C61">
        <w:rPr>
          <w:rFonts w:ascii="Arial" w:hAnsi="Arial" w:cs="Arial"/>
          <w:sz w:val="24"/>
          <w:szCs w:val="24"/>
          <w:rtl/>
          <w:lang w:val="en-US"/>
        </w:rPr>
        <w:t>این سموم</w:t>
      </w:r>
      <w:r w:rsidRPr="00722C61">
        <w:rPr>
          <w:rFonts w:ascii="Arial" w:hAnsi="Arial" w:cs="Arial"/>
          <w:sz w:val="24"/>
          <w:szCs w:val="24"/>
          <w:rtl/>
          <w:lang w:val="en-US"/>
        </w:rPr>
        <w:t xml:space="preserve"> توسط آب باران</w:t>
      </w:r>
      <w:r w:rsidR="008158E4" w:rsidRPr="00722C61">
        <w:rPr>
          <w:rFonts w:ascii="Arial" w:hAnsi="Arial" w:cs="Arial"/>
          <w:sz w:val="24"/>
          <w:szCs w:val="24"/>
          <w:rtl/>
          <w:lang w:val="en-US"/>
        </w:rPr>
        <w:t xml:space="preserve">، همچنان در </w:t>
      </w:r>
      <w:r w:rsidRPr="00722C61">
        <w:rPr>
          <w:rFonts w:ascii="Arial" w:hAnsi="Arial" w:cs="Arial"/>
          <w:sz w:val="24"/>
          <w:szCs w:val="24"/>
          <w:rtl/>
          <w:lang w:val="en-US"/>
        </w:rPr>
        <w:t>محیط باقی مان</w:t>
      </w:r>
      <w:r w:rsidR="008158E4" w:rsidRPr="00722C61">
        <w:rPr>
          <w:rFonts w:ascii="Arial" w:hAnsi="Arial" w:cs="Arial"/>
          <w:sz w:val="24"/>
          <w:szCs w:val="24"/>
          <w:rtl/>
          <w:lang w:val="en-US"/>
        </w:rPr>
        <w:t>ن</w:t>
      </w:r>
      <w:r w:rsidRPr="00722C61">
        <w:rPr>
          <w:rFonts w:ascii="Arial" w:hAnsi="Arial" w:cs="Arial"/>
          <w:sz w:val="24"/>
          <w:szCs w:val="24"/>
          <w:rtl/>
          <w:lang w:val="en-US"/>
        </w:rPr>
        <w:t xml:space="preserve">د. </w:t>
      </w:r>
      <w:r w:rsidR="00F07FCC" w:rsidRPr="00722C61">
        <w:rPr>
          <w:rFonts w:ascii="Arial" w:hAnsi="Arial" w:cs="Arial"/>
          <w:sz w:val="24"/>
          <w:szCs w:val="24"/>
          <w:rtl/>
          <w:lang w:val="en-US"/>
        </w:rPr>
        <w:t xml:space="preserve">درواقع، </w:t>
      </w:r>
      <w:r w:rsidR="00B541C9" w:rsidRPr="00722C61">
        <w:rPr>
          <w:rFonts w:ascii="Arial" w:hAnsi="Arial" w:cs="Arial"/>
          <w:sz w:val="24"/>
          <w:szCs w:val="24"/>
          <w:rtl/>
          <w:lang w:val="en-US"/>
        </w:rPr>
        <w:t>آلاینده ها در عین اینکه بر روی مناطق کشاورزی پاشیده می شوند،</w:t>
      </w:r>
      <w:r w:rsidR="00F07FCC" w:rsidRPr="00722C61">
        <w:rPr>
          <w:rFonts w:ascii="Arial" w:hAnsi="Arial" w:cs="Arial"/>
          <w:sz w:val="24"/>
          <w:szCs w:val="24"/>
          <w:rtl/>
        </w:rPr>
        <w:t xml:space="preserve"> باقیمانده</w:t>
      </w:r>
      <w:r w:rsidR="00B541C9" w:rsidRPr="00722C61">
        <w:rPr>
          <w:rFonts w:ascii="Arial" w:hAnsi="Arial" w:cs="Arial"/>
          <w:sz w:val="24"/>
          <w:szCs w:val="24"/>
          <w:rtl/>
        </w:rPr>
        <w:t xml:space="preserve"> ها</w:t>
      </w:r>
      <w:r w:rsidR="00F07FCC" w:rsidRPr="00722C61">
        <w:rPr>
          <w:rFonts w:ascii="Arial" w:hAnsi="Arial" w:cs="Arial"/>
          <w:sz w:val="24"/>
          <w:szCs w:val="24"/>
          <w:rtl/>
        </w:rPr>
        <w:t xml:space="preserve">ی </w:t>
      </w:r>
      <w:r w:rsidR="00B541C9" w:rsidRPr="00722C61">
        <w:rPr>
          <w:rFonts w:ascii="Arial" w:hAnsi="Arial" w:cs="Arial"/>
          <w:sz w:val="24"/>
          <w:szCs w:val="24"/>
          <w:rtl/>
        </w:rPr>
        <w:t xml:space="preserve">آنها </w:t>
      </w:r>
      <w:r w:rsidR="00F07FCC" w:rsidRPr="00722C61">
        <w:rPr>
          <w:rFonts w:ascii="Arial" w:hAnsi="Arial" w:cs="Arial"/>
          <w:sz w:val="24"/>
          <w:szCs w:val="24"/>
          <w:rtl/>
        </w:rPr>
        <w:t xml:space="preserve">روی مواد گیاهی مرده باقی </w:t>
      </w:r>
      <w:r w:rsidR="00B541C9" w:rsidRPr="00722C61">
        <w:rPr>
          <w:rFonts w:ascii="Arial" w:hAnsi="Arial" w:cs="Arial"/>
          <w:sz w:val="24"/>
          <w:szCs w:val="24"/>
          <w:rtl/>
        </w:rPr>
        <w:t>مانده،</w:t>
      </w:r>
      <w:r w:rsidR="00F07FCC" w:rsidRPr="00722C61">
        <w:rPr>
          <w:rFonts w:ascii="Arial" w:hAnsi="Arial" w:cs="Arial"/>
          <w:sz w:val="24"/>
          <w:szCs w:val="24"/>
          <w:rtl/>
        </w:rPr>
        <w:t xml:space="preserve"> در خاک ته نشین می‌شو</w:t>
      </w:r>
      <w:r w:rsidR="00B541C9" w:rsidRPr="00722C61">
        <w:rPr>
          <w:rFonts w:ascii="Arial" w:hAnsi="Arial" w:cs="Arial"/>
          <w:sz w:val="24"/>
          <w:szCs w:val="24"/>
          <w:rtl/>
        </w:rPr>
        <w:t>ند،</w:t>
      </w:r>
      <w:r w:rsidR="00F07FCC" w:rsidRPr="00722C61">
        <w:rPr>
          <w:rFonts w:ascii="Arial" w:hAnsi="Arial" w:cs="Arial"/>
          <w:sz w:val="24"/>
          <w:szCs w:val="24"/>
          <w:rtl/>
        </w:rPr>
        <w:t xml:space="preserve"> و می‌توان</w:t>
      </w:r>
      <w:r w:rsidR="00B541C9" w:rsidRPr="00722C61">
        <w:rPr>
          <w:rFonts w:ascii="Arial" w:hAnsi="Arial" w:cs="Arial"/>
          <w:sz w:val="24"/>
          <w:szCs w:val="24"/>
          <w:rtl/>
        </w:rPr>
        <w:t>ند با سرازیر شدن</w:t>
      </w:r>
      <w:r w:rsidR="00F07FCC" w:rsidRPr="00722C61">
        <w:rPr>
          <w:rFonts w:ascii="Arial" w:hAnsi="Arial" w:cs="Arial"/>
          <w:sz w:val="24"/>
          <w:szCs w:val="24"/>
          <w:rtl/>
        </w:rPr>
        <w:t xml:space="preserve"> به آبراه‌ها </w:t>
      </w:r>
      <w:r w:rsidR="00B541C9" w:rsidRPr="00722C61">
        <w:rPr>
          <w:rFonts w:ascii="Arial" w:hAnsi="Arial" w:cs="Arial"/>
          <w:sz w:val="24"/>
          <w:szCs w:val="24"/>
          <w:rtl/>
        </w:rPr>
        <w:t xml:space="preserve">بر مخازن آب </w:t>
      </w:r>
      <w:r w:rsidR="00F07FCC" w:rsidRPr="00722C61">
        <w:rPr>
          <w:rFonts w:ascii="Arial" w:hAnsi="Arial" w:cs="Arial"/>
          <w:sz w:val="24"/>
          <w:szCs w:val="24"/>
          <w:rtl/>
        </w:rPr>
        <w:t>زیرزمینی ن</w:t>
      </w:r>
      <w:r w:rsidR="00B541C9" w:rsidRPr="00722C61">
        <w:rPr>
          <w:rFonts w:ascii="Arial" w:hAnsi="Arial" w:cs="Arial"/>
          <w:sz w:val="24"/>
          <w:szCs w:val="24"/>
          <w:rtl/>
        </w:rPr>
        <w:t>یز ن</w:t>
      </w:r>
      <w:r w:rsidR="00F07FCC" w:rsidRPr="00722C61">
        <w:rPr>
          <w:rFonts w:ascii="Arial" w:hAnsi="Arial" w:cs="Arial"/>
          <w:sz w:val="24"/>
          <w:szCs w:val="24"/>
          <w:rtl/>
        </w:rPr>
        <w:t>فوذ کن</w:t>
      </w:r>
      <w:r w:rsidR="00B541C9" w:rsidRPr="00722C61">
        <w:rPr>
          <w:rFonts w:ascii="Arial" w:hAnsi="Arial" w:cs="Arial"/>
          <w:sz w:val="24"/>
          <w:szCs w:val="24"/>
          <w:rtl/>
        </w:rPr>
        <w:t>ن</w:t>
      </w:r>
      <w:r w:rsidR="00F07FCC" w:rsidRPr="00722C61">
        <w:rPr>
          <w:rFonts w:ascii="Arial" w:hAnsi="Arial" w:cs="Arial"/>
          <w:sz w:val="24"/>
          <w:szCs w:val="24"/>
          <w:rtl/>
        </w:rPr>
        <w:t xml:space="preserve">د. یک مطالعه در سال 2014 که آزمایش‌هایی را در 38 ایالت انجام </w:t>
      </w:r>
      <w:r w:rsidR="00B541C9" w:rsidRPr="00722C61">
        <w:rPr>
          <w:rFonts w:ascii="Arial" w:hAnsi="Arial" w:cs="Arial"/>
          <w:sz w:val="24"/>
          <w:szCs w:val="24"/>
          <w:rtl/>
        </w:rPr>
        <w:t xml:space="preserve">گرفت </w:t>
      </w:r>
      <w:r w:rsidR="00F07FCC" w:rsidRPr="00722C61">
        <w:rPr>
          <w:rFonts w:ascii="Arial" w:hAnsi="Arial" w:cs="Arial"/>
          <w:sz w:val="24"/>
          <w:szCs w:val="24"/>
          <w:rtl/>
        </w:rPr>
        <w:t>نشان داد</w:t>
      </w:r>
      <w:r w:rsidR="00B541C9" w:rsidRPr="00722C61">
        <w:rPr>
          <w:rFonts w:ascii="Arial" w:hAnsi="Arial" w:cs="Arial"/>
          <w:sz w:val="24"/>
          <w:szCs w:val="24"/>
          <w:rtl/>
        </w:rPr>
        <w:t xml:space="preserve"> که آلاینده ها</w:t>
      </w:r>
      <w:r w:rsidR="00F07FCC" w:rsidRPr="00722C61">
        <w:rPr>
          <w:rFonts w:ascii="Arial" w:hAnsi="Arial" w:cs="Arial"/>
          <w:sz w:val="24"/>
          <w:szCs w:val="24"/>
          <w:rtl/>
        </w:rPr>
        <w:t xml:space="preserve"> حتی در سطوحی که ایمن تلقی می‌شوند باعث از بین رفتن تنوع زیستی از جمله کاهش تعداد حشرات مفید و همچنین پرندگان و دوزیستان می‌شوند</w:t>
      </w:r>
      <w:r w:rsidR="00B541C9" w:rsidRPr="00722C61">
        <w:rPr>
          <w:rFonts w:ascii="Arial" w:hAnsi="Arial" w:cs="Arial"/>
          <w:sz w:val="24"/>
          <w:szCs w:val="24"/>
          <w:rtl/>
        </w:rPr>
        <w:t xml:space="preserve">. با توجه به این خطرات بود که </w:t>
      </w:r>
      <w:proofErr w:type="spellStart"/>
      <w:r w:rsidRPr="00722C61">
        <w:rPr>
          <w:rFonts w:ascii="Arial" w:hAnsi="Arial" w:cs="Arial"/>
          <w:sz w:val="24"/>
          <w:szCs w:val="24"/>
          <w:rtl/>
          <w:lang w:val="en-US"/>
        </w:rPr>
        <w:t>کارسون</w:t>
      </w:r>
      <w:proofErr w:type="spellEnd"/>
      <w:r w:rsidRPr="00722C61">
        <w:rPr>
          <w:rFonts w:ascii="Arial" w:hAnsi="Arial" w:cs="Arial"/>
          <w:sz w:val="24"/>
          <w:szCs w:val="24"/>
          <w:rtl/>
          <w:lang w:val="en-US"/>
        </w:rPr>
        <w:t xml:space="preserve"> به این نتیجه رسید که آفت کش های شیمیایی به طور جبران ناپذیری به حیوانات آسیب رسانده و منابع غذایی جهان را آلوده کرده اند. جالب‌ترین و معروف‌ترین فصل کتاب، </w:t>
      </w:r>
      <w:r w:rsidR="001A739D" w:rsidRPr="00722C61">
        <w:rPr>
          <w:rFonts w:ascii="Arial" w:hAnsi="Arial" w:cs="Arial"/>
          <w:sz w:val="24"/>
          <w:szCs w:val="24"/>
          <w:rtl/>
          <w:lang w:val="en-US"/>
        </w:rPr>
        <w:t>"</w:t>
      </w:r>
      <w:r w:rsidRPr="00722C61">
        <w:rPr>
          <w:rFonts w:ascii="Arial" w:hAnsi="Arial" w:cs="Arial"/>
          <w:sz w:val="24"/>
          <w:szCs w:val="24"/>
          <w:rtl/>
          <w:lang w:val="en-US"/>
        </w:rPr>
        <w:t>افسانه‌ای برای فردا</w:t>
      </w:r>
      <w:r w:rsidR="001A739D" w:rsidRPr="00722C61">
        <w:rPr>
          <w:rFonts w:ascii="Arial" w:hAnsi="Arial" w:cs="Arial"/>
          <w:sz w:val="24"/>
          <w:szCs w:val="24"/>
          <w:rtl/>
          <w:lang w:val="en-US"/>
        </w:rPr>
        <w:t>"</w:t>
      </w:r>
      <w:r w:rsidRPr="00722C61">
        <w:rPr>
          <w:rFonts w:ascii="Arial" w:hAnsi="Arial" w:cs="Arial"/>
          <w:sz w:val="24"/>
          <w:szCs w:val="24"/>
          <w:rtl/>
          <w:lang w:val="en-US"/>
        </w:rPr>
        <w:t>، یک شهر بی‌نام آمریکایی را به تصویر می‌کشد که در آن همه زندگی - از ماهی گرفته تا پرندگان، شکوفه‌های سیب و کودکان انسان‌ها - به دلیل اثرات موذیانه مواد شیمیایی «خاموش» شده بود.</w:t>
      </w:r>
      <w:r w:rsidR="00290BA4" w:rsidRPr="00722C61">
        <w:rPr>
          <w:rFonts w:ascii="Arial" w:hAnsi="Arial" w:cs="Arial"/>
          <w:sz w:val="24"/>
          <w:szCs w:val="24"/>
          <w:rtl/>
          <w:lang w:val="en-US"/>
        </w:rPr>
        <w:t xml:space="preserve"> در جالب ترین فصل کتاب، "افسانه‌ای برای فردا"، یک شهر فرضی آمریکایی را به تصویر می‌کشد که در آن همه زندگی، از ماهی گرفته تا پرندگان، شکوفه‌های سیب و کودکان، به دلیل اثرات این مواد شیمیایی خاموش شده اند.</w:t>
      </w:r>
    </w:p>
    <w:p w14:paraId="61CB78CC" w14:textId="618834E1" w:rsidR="001805A2" w:rsidRPr="00722C61" w:rsidRDefault="00290BA4" w:rsidP="00FB352C">
      <w:pPr>
        <w:bidi/>
        <w:spacing w:before="240" w:after="0" w:line="240" w:lineRule="auto"/>
        <w:rPr>
          <w:rFonts w:ascii="Arial" w:hAnsi="Arial" w:cs="Arial"/>
          <w:sz w:val="24"/>
          <w:szCs w:val="24"/>
          <w:rtl/>
          <w:lang w:val="en-US"/>
        </w:rPr>
      </w:pPr>
      <w:r w:rsidRPr="00722C61">
        <w:rPr>
          <w:rFonts w:ascii="Arial" w:hAnsi="Arial" w:cs="Arial"/>
          <w:sz w:val="24"/>
          <w:szCs w:val="24"/>
          <w:rtl/>
          <w:lang w:val="en-US"/>
        </w:rPr>
        <w:t xml:space="preserve">نقطه نظرات خانم </w:t>
      </w:r>
      <w:proofErr w:type="spellStart"/>
      <w:r w:rsidRPr="00722C61">
        <w:rPr>
          <w:rFonts w:ascii="Arial" w:hAnsi="Arial" w:cs="Arial"/>
          <w:sz w:val="24"/>
          <w:szCs w:val="24"/>
          <w:rtl/>
          <w:lang w:val="en-US"/>
        </w:rPr>
        <w:t>کارسون</w:t>
      </w:r>
      <w:proofErr w:type="spellEnd"/>
      <w:r w:rsidRPr="00722C61">
        <w:rPr>
          <w:rFonts w:ascii="Arial" w:hAnsi="Arial" w:cs="Arial"/>
          <w:sz w:val="24"/>
          <w:szCs w:val="24"/>
          <w:rtl/>
          <w:lang w:val="en-US"/>
        </w:rPr>
        <w:t xml:space="preserve"> آنچنان </w:t>
      </w:r>
      <w:proofErr w:type="spellStart"/>
      <w:r w:rsidRPr="00722C61">
        <w:rPr>
          <w:rFonts w:ascii="Arial" w:hAnsi="Arial" w:cs="Arial"/>
          <w:sz w:val="24"/>
          <w:szCs w:val="24"/>
          <w:rtl/>
          <w:lang w:val="en-US"/>
        </w:rPr>
        <w:t>جذابیت</w:t>
      </w:r>
      <w:r w:rsidR="00A93CF0" w:rsidRPr="00722C61">
        <w:rPr>
          <w:rFonts w:ascii="Arial" w:hAnsi="Arial" w:cs="Arial"/>
          <w:sz w:val="24"/>
          <w:szCs w:val="24"/>
          <w:rtl/>
          <w:lang w:val="en-US"/>
        </w:rPr>
        <w:t>ی</w:t>
      </w:r>
      <w:proofErr w:type="spellEnd"/>
      <w:r w:rsidRPr="00722C61">
        <w:rPr>
          <w:rFonts w:ascii="Arial" w:hAnsi="Arial" w:cs="Arial"/>
          <w:sz w:val="24"/>
          <w:szCs w:val="24"/>
          <w:rtl/>
          <w:lang w:val="en-US"/>
        </w:rPr>
        <w:t xml:space="preserve"> برای شهروندان امریکایی داشت که خشم بسیاری را باعث شد و این امر</w:t>
      </w:r>
      <w:r w:rsidR="00A93CF0" w:rsidRPr="00722C61">
        <w:rPr>
          <w:rFonts w:ascii="Arial" w:hAnsi="Arial" w:cs="Arial"/>
          <w:sz w:val="24"/>
          <w:szCs w:val="24"/>
          <w:rtl/>
          <w:lang w:val="en-US"/>
        </w:rPr>
        <w:t>،</w:t>
      </w:r>
      <w:r w:rsidRPr="00722C61">
        <w:rPr>
          <w:rFonts w:ascii="Arial" w:hAnsi="Arial" w:cs="Arial"/>
          <w:sz w:val="24"/>
          <w:szCs w:val="24"/>
          <w:rtl/>
          <w:lang w:val="en-US"/>
        </w:rPr>
        <w:t xml:space="preserve"> در نقطه مقابل</w:t>
      </w:r>
      <w:r w:rsidR="00A93CF0" w:rsidRPr="00722C61">
        <w:rPr>
          <w:rFonts w:ascii="Arial" w:hAnsi="Arial" w:cs="Arial"/>
          <w:sz w:val="24"/>
          <w:szCs w:val="24"/>
          <w:rtl/>
          <w:lang w:val="en-US"/>
        </w:rPr>
        <w:t>،</w:t>
      </w:r>
      <w:r w:rsidRPr="00722C61">
        <w:rPr>
          <w:rFonts w:ascii="Arial" w:hAnsi="Arial" w:cs="Arial"/>
          <w:sz w:val="24"/>
          <w:szCs w:val="24"/>
          <w:rtl/>
          <w:lang w:val="en-US"/>
        </w:rPr>
        <w:t xml:space="preserve"> خشم شرکتهای </w:t>
      </w:r>
      <w:r w:rsidR="00A93CF0" w:rsidRPr="00722C61">
        <w:rPr>
          <w:rFonts w:ascii="Arial" w:hAnsi="Arial" w:cs="Arial"/>
          <w:sz w:val="24"/>
          <w:szCs w:val="24"/>
          <w:rtl/>
          <w:lang w:val="en-US"/>
        </w:rPr>
        <w:t xml:space="preserve">تولید کننده </w:t>
      </w:r>
      <w:r w:rsidRPr="00722C61">
        <w:rPr>
          <w:rFonts w:ascii="Arial" w:hAnsi="Arial" w:cs="Arial"/>
          <w:sz w:val="24"/>
          <w:szCs w:val="24"/>
          <w:rtl/>
          <w:lang w:val="en-US"/>
        </w:rPr>
        <w:t>سم</w:t>
      </w:r>
      <w:r w:rsidR="00A93CF0" w:rsidRPr="00722C61">
        <w:rPr>
          <w:rFonts w:ascii="Arial" w:hAnsi="Arial" w:cs="Arial"/>
          <w:sz w:val="24"/>
          <w:szCs w:val="24"/>
          <w:rtl/>
          <w:lang w:val="en-US"/>
        </w:rPr>
        <w:t>وم دفع آفات</w:t>
      </w:r>
      <w:r w:rsidRPr="00722C61">
        <w:rPr>
          <w:rFonts w:ascii="Arial" w:hAnsi="Arial" w:cs="Arial"/>
          <w:sz w:val="24"/>
          <w:szCs w:val="24"/>
          <w:rtl/>
          <w:lang w:val="en-US"/>
        </w:rPr>
        <w:t xml:space="preserve"> را نیز بر افروخت. </w:t>
      </w:r>
      <w:r w:rsidR="00F07FCC" w:rsidRPr="00722C61">
        <w:rPr>
          <w:rFonts w:ascii="Arial" w:hAnsi="Arial" w:cs="Arial"/>
          <w:sz w:val="24"/>
          <w:szCs w:val="24"/>
          <w:rtl/>
          <w:lang w:val="en-US"/>
        </w:rPr>
        <w:t xml:space="preserve">در حقیقت آنچه خانم </w:t>
      </w:r>
      <w:proofErr w:type="spellStart"/>
      <w:r w:rsidR="00F07FCC" w:rsidRPr="00722C61">
        <w:rPr>
          <w:rFonts w:ascii="Arial" w:hAnsi="Arial" w:cs="Arial"/>
          <w:sz w:val="24"/>
          <w:szCs w:val="24"/>
          <w:rtl/>
          <w:lang w:val="en-US"/>
        </w:rPr>
        <w:t>کارسون</w:t>
      </w:r>
      <w:proofErr w:type="spellEnd"/>
      <w:r w:rsidR="00F07FCC" w:rsidRPr="00722C61">
        <w:rPr>
          <w:rFonts w:ascii="Arial" w:hAnsi="Arial" w:cs="Arial"/>
          <w:sz w:val="24"/>
          <w:szCs w:val="24"/>
          <w:rtl/>
          <w:lang w:val="en-US"/>
        </w:rPr>
        <w:t xml:space="preserve"> در اختیار افکار عمومی امریکایی قرار داد، باعث شد تا "ددته" در امریکا ممنوع شود، و این موضوعی بود که شرکتهای تولید کننده این ماده شیمیایی از آن بسیار ناخرسند بودند. </w:t>
      </w:r>
      <w:r w:rsidR="000B7AA6" w:rsidRPr="00722C61">
        <w:rPr>
          <w:rFonts w:ascii="Arial" w:hAnsi="Arial" w:cs="Arial"/>
          <w:sz w:val="24"/>
          <w:szCs w:val="24"/>
          <w:rtl/>
          <w:lang w:val="en-US"/>
        </w:rPr>
        <w:t xml:space="preserve">واقعیت این است که این </w:t>
      </w:r>
      <w:r w:rsidR="000B7AA6" w:rsidRPr="00722C61">
        <w:rPr>
          <w:rFonts w:ascii="Arial" w:hAnsi="Arial" w:cs="Arial"/>
          <w:sz w:val="24"/>
          <w:szCs w:val="24"/>
          <w:rtl/>
        </w:rPr>
        <w:t xml:space="preserve">شرکت‌ها و وابستگان تجاری آن‌ها با انگیزه </w:t>
      </w:r>
      <w:r w:rsidR="00186D2F" w:rsidRPr="00722C61">
        <w:rPr>
          <w:rFonts w:ascii="Arial" w:hAnsi="Arial" w:cs="Arial"/>
          <w:sz w:val="24"/>
          <w:szCs w:val="24"/>
          <w:rtl/>
        </w:rPr>
        <w:t xml:space="preserve">کسب </w:t>
      </w:r>
      <w:r w:rsidR="000B7AA6" w:rsidRPr="00722C61">
        <w:rPr>
          <w:rFonts w:ascii="Arial" w:hAnsi="Arial" w:cs="Arial"/>
          <w:sz w:val="24"/>
          <w:szCs w:val="24"/>
          <w:rtl/>
        </w:rPr>
        <w:t xml:space="preserve">سود، سرمایه‌گذاری زیادی در حفظ وابستگی کشاورزان به آفت‌کش‌ها </w:t>
      </w:r>
      <w:r w:rsidR="00186D2F" w:rsidRPr="00722C61">
        <w:rPr>
          <w:rFonts w:ascii="Arial" w:hAnsi="Arial" w:cs="Arial"/>
          <w:sz w:val="24"/>
          <w:szCs w:val="24"/>
          <w:rtl/>
        </w:rPr>
        <w:t>انجام داده اند</w:t>
      </w:r>
      <w:r w:rsidR="000B7AA6" w:rsidRPr="00722C61">
        <w:rPr>
          <w:rFonts w:ascii="Arial" w:hAnsi="Arial" w:cs="Arial"/>
          <w:sz w:val="24"/>
          <w:szCs w:val="24"/>
          <w:rtl/>
        </w:rPr>
        <w:t xml:space="preserve">. آفت کش ها یک صنعت 14 میلیارد دلاری </w:t>
      </w:r>
      <w:r w:rsidR="00186D2F" w:rsidRPr="00722C61">
        <w:rPr>
          <w:rFonts w:ascii="Arial" w:hAnsi="Arial" w:cs="Arial"/>
          <w:sz w:val="24"/>
          <w:szCs w:val="24"/>
          <w:rtl/>
        </w:rPr>
        <w:t xml:space="preserve">را فقط </w:t>
      </w:r>
      <w:r w:rsidR="000B7AA6" w:rsidRPr="00722C61">
        <w:rPr>
          <w:rFonts w:ascii="Arial" w:hAnsi="Arial" w:cs="Arial"/>
          <w:sz w:val="24"/>
          <w:szCs w:val="24"/>
          <w:rtl/>
        </w:rPr>
        <w:t xml:space="preserve">در ایالات متحده </w:t>
      </w:r>
      <w:r w:rsidR="00186D2F" w:rsidRPr="00722C61">
        <w:rPr>
          <w:rFonts w:ascii="Arial" w:hAnsi="Arial" w:cs="Arial"/>
          <w:sz w:val="24"/>
          <w:szCs w:val="24"/>
          <w:rtl/>
        </w:rPr>
        <w:t xml:space="preserve">دارا </w:t>
      </w:r>
      <w:r w:rsidR="000B7AA6" w:rsidRPr="00722C61">
        <w:rPr>
          <w:rFonts w:ascii="Arial" w:hAnsi="Arial" w:cs="Arial"/>
          <w:sz w:val="24"/>
          <w:szCs w:val="24"/>
          <w:rtl/>
        </w:rPr>
        <w:t>هستند</w:t>
      </w:r>
      <w:r w:rsidR="00F07FCC" w:rsidRPr="00722C61">
        <w:rPr>
          <w:rFonts w:ascii="Arial" w:hAnsi="Arial" w:cs="Arial"/>
          <w:sz w:val="24"/>
          <w:szCs w:val="24"/>
          <w:rtl/>
        </w:rPr>
        <w:t xml:space="preserve"> که </w:t>
      </w:r>
      <w:r w:rsidR="000B7AA6" w:rsidRPr="00722C61">
        <w:rPr>
          <w:rFonts w:ascii="Arial" w:hAnsi="Arial" w:cs="Arial"/>
          <w:sz w:val="24"/>
          <w:szCs w:val="24"/>
          <w:rtl/>
        </w:rPr>
        <w:t xml:space="preserve">دو سوم </w:t>
      </w:r>
      <w:r w:rsidR="00F07FCC" w:rsidRPr="00722C61">
        <w:rPr>
          <w:rFonts w:ascii="Arial" w:hAnsi="Arial" w:cs="Arial"/>
          <w:sz w:val="24"/>
          <w:szCs w:val="24"/>
          <w:rtl/>
        </w:rPr>
        <w:t xml:space="preserve">آن </w:t>
      </w:r>
      <w:r w:rsidR="000B7AA6" w:rsidRPr="00722C61">
        <w:rPr>
          <w:rFonts w:ascii="Arial" w:hAnsi="Arial" w:cs="Arial"/>
          <w:sz w:val="24"/>
          <w:szCs w:val="24"/>
          <w:rtl/>
        </w:rPr>
        <w:t>برای مصارف کشاورزی است. بیشتر این فروش ها علف کش های جفت شده با بذرهای اصلاح شده ژنتیکی هستند. در سال 2017، فروش خالص مونسانتو از ذرت، دانه‌های سویا و پنبه دستکاری شده ژنتیکی  و فناوری‌های به 9.5 میلیارد دلار رسید.</w:t>
      </w:r>
      <w:r w:rsidR="000B7AA6" w:rsidRPr="00722C61">
        <w:rPr>
          <w:rStyle w:val="FootnoteReference"/>
          <w:rFonts w:ascii="Arial" w:hAnsi="Arial" w:cs="Arial"/>
          <w:sz w:val="24"/>
          <w:szCs w:val="24"/>
          <w:rtl/>
        </w:rPr>
        <w:footnoteReference w:id="8"/>
      </w:r>
      <w:r w:rsidR="00B541C9" w:rsidRPr="00722C61">
        <w:rPr>
          <w:rFonts w:ascii="Arial" w:hAnsi="Arial" w:cs="Arial"/>
          <w:sz w:val="24"/>
          <w:szCs w:val="24"/>
          <w:rtl/>
          <w:lang w:val="en-US"/>
        </w:rPr>
        <w:t xml:space="preserve"> ترس ناشی از دست رفتن سودهای کلان برای شرکت های تولید کننده اینگونه مواد شیمیایی، عکس العمل شدید آنها را به دنبال داشت. </w:t>
      </w:r>
      <w:r w:rsidR="00D134E6" w:rsidRPr="00722C61">
        <w:rPr>
          <w:rFonts w:ascii="Arial" w:hAnsi="Arial" w:cs="Arial"/>
          <w:sz w:val="24"/>
          <w:szCs w:val="24"/>
          <w:rtl/>
          <w:lang w:val="en-US"/>
        </w:rPr>
        <w:t xml:space="preserve">یکی از مدیران شرکت آمریکایی </w:t>
      </w:r>
      <w:proofErr w:type="spellStart"/>
      <w:r w:rsidR="00D134E6" w:rsidRPr="00722C61">
        <w:rPr>
          <w:rFonts w:ascii="Arial" w:hAnsi="Arial" w:cs="Arial"/>
          <w:sz w:val="24"/>
          <w:szCs w:val="24"/>
          <w:rtl/>
          <w:lang w:val="en-US"/>
        </w:rPr>
        <w:t>سیانامید</w:t>
      </w:r>
      <w:proofErr w:type="spellEnd"/>
      <w:r w:rsidR="009C533D" w:rsidRPr="00722C61">
        <w:rPr>
          <w:rStyle w:val="FootnoteReference"/>
          <w:rFonts w:ascii="Arial" w:hAnsi="Arial" w:cs="Arial"/>
          <w:sz w:val="24"/>
          <w:szCs w:val="24"/>
          <w:rtl/>
          <w:lang w:val="en-US"/>
        </w:rPr>
        <w:footnoteReference w:id="9"/>
      </w:r>
      <w:r w:rsidR="00D134E6" w:rsidRPr="00722C61">
        <w:rPr>
          <w:rFonts w:ascii="Arial" w:hAnsi="Arial" w:cs="Arial"/>
          <w:sz w:val="24"/>
          <w:szCs w:val="24"/>
          <w:rtl/>
          <w:lang w:val="en-US"/>
        </w:rPr>
        <w:t xml:space="preserve"> </w:t>
      </w:r>
      <w:proofErr w:type="spellStart"/>
      <w:r w:rsidR="00D134E6" w:rsidRPr="00722C61">
        <w:rPr>
          <w:rFonts w:ascii="Arial" w:hAnsi="Arial" w:cs="Arial"/>
          <w:sz w:val="24"/>
          <w:szCs w:val="24"/>
          <w:rtl/>
          <w:lang w:val="en-US"/>
        </w:rPr>
        <w:t>می‌گوید</w:t>
      </w:r>
      <w:proofErr w:type="spellEnd"/>
      <w:r w:rsidR="009C533D" w:rsidRPr="00722C61">
        <w:rPr>
          <w:rFonts w:ascii="Arial" w:hAnsi="Arial" w:cs="Arial"/>
          <w:sz w:val="24"/>
          <w:szCs w:val="24"/>
          <w:rtl/>
          <w:lang w:val="en-US"/>
        </w:rPr>
        <w:t xml:space="preserve"> "</w:t>
      </w:r>
      <w:r w:rsidR="00D134E6" w:rsidRPr="00722C61">
        <w:rPr>
          <w:rFonts w:ascii="Arial" w:hAnsi="Arial" w:cs="Arial"/>
          <w:sz w:val="24"/>
          <w:szCs w:val="24"/>
          <w:rtl/>
          <w:lang w:val="en-US"/>
        </w:rPr>
        <w:t xml:space="preserve">اگر از </w:t>
      </w:r>
      <w:proofErr w:type="spellStart"/>
      <w:r w:rsidR="00D134E6" w:rsidRPr="00722C61">
        <w:rPr>
          <w:rFonts w:ascii="Arial" w:hAnsi="Arial" w:cs="Arial"/>
          <w:sz w:val="24"/>
          <w:szCs w:val="24"/>
          <w:rtl/>
          <w:lang w:val="en-US"/>
        </w:rPr>
        <w:t>آموزه‌های</w:t>
      </w:r>
      <w:proofErr w:type="spellEnd"/>
      <w:r w:rsidR="00D134E6" w:rsidRPr="00722C61">
        <w:rPr>
          <w:rFonts w:ascii="Arial" w:hAnsi="Arial" w:cs="Arial"/>
          <w:sz w:val="24"/>
          <w:szCs w:val="24"/>
          <w:rtl/>
          <w:lang w:val="en-US"/>
        </w:rPr>
        <w:t xml:space="preserve"> خانم </w:t>
      </w:r>
      <w:proofErr w:type="spellStart"/>
      <w:r w:rsidR="00D134E6" w:rsidRPr="00722C61">
        <w:rPr>
          <w:rFonts w:ascii="Arial" w:hAnsi="Arial" w:cs="Arial"/>
          <w:sz w:val="24"/>
          <w:szCs w:val="24"/>
          <w:rtl/>
          <w:lang w:val="en-US"/>
        </w:rPr>
        <w:t>کارسون</w:t>
      </w:r>
      <w:proofErr w:type="spellEnd"/>
      <w:r w:rsidR="00D134E6" w:rsidRPr="00722C61">
        <w:rPr>
          <w:rFonts w:ascii="Arial" w:hAnsi="Arial" w:cs="Arial"/>
          <w:sz w:val="24"/>
          <w:szCs w:val="24"/>
          <w:rtl/>
          <w:lang w:val="en-US"/>
        </w:rPr>
        <w:t xml:space="preserve"> پیروی </w:t>
      </w:r>
      <w:r w:rsidR="009C533D" w:rsidRPr="00722C61">
        <w:rPr>
          <w:rFonts w:ascii="Arial" w:hAnsi="Arial" w:cs="Arial"/>
          <w:sz w:val="24"/>
          <w:szCs w:val="24"/>
          <w:rtl/>
          <w:lang w:val="en-US"/>
        </w:rPr>
        <w:t>شو</w:t>
      </w:r>
      <w:r w:rsidR="00D134E6" w:rsidRPr="00722C61">
        <w:rPr>
          <w:rFonts w:ascii="Arial" w:hAnsi="Arial" w:cs="Arial"/>
          <w:sz w:val="24"/>
          <w:szCs w:val="24"/>
          <w:rtl/>
          <w:lang w:val="en-US"/>
        </w:rPr>
        <w:t>د، ما به دوران تاریکی باز می‌گردیم</w:t>
      </w:r>
      <w:r w:rsidR="009C533D" w:rsidRPr="00722C61">
        <w:rPr>
          <w:rFonts w:ascii="Arial" w:hAnsi="Arial" w:cs="Arial"/>
          <w:sz w:val="24"/>
          <w:szCs w:val="24"/>
          <w:rtl/>
          <w:lang w:val="en-US"/>
        </w:rPr>
        <w:t xml:space="preserve"> که در آن</w:t>
      </w:r>
      <w:r w:rsidR="00D134E6" w:rsidRPr="00722C61">
        <w:rPr>
          <w:rFonts w:ascii="Arial" w:hAnsi="Arial" w:cs="Arial"/>
          <w:sz w:val="24"/>
          <w:szCs w:val="24"/>
          <w:rtl/>
          <w:lang w:val="en-US"/>
        </w:rPr>
        <w:t xml:space="preserve"> حشرات و بیماری‌ها و حیوانات موذی بار دیگر زمین را به ارث </w:t>
      </w:r>
      <w:r w:rsidR="009C533D" w:rsidRPr="00722C61">
        <w:rPr>
          <w:rFonts w:ascii="Arial" w:hAnsi="Arial" w:cs="Arial"/>
          <w:sz w:val="24"/>
          <w:szCs w:val="24"/>
          <w:rtl/>
          <w:lang w:val="en-US"/>
        </w:rPr>
        <w:t>خواهند برد". شرکت</w:t>
      </w:r>
      <w:r w:rsidR="00D134E6" w:rsidRPr="00722C61">
        <w:rPr>
          <w:rFonts w:ascii="Arial" w:hAnsi="Arial" w:cs="Arial"/>
          <w:sz w:val="24"/>
          <w:szCs w:val="24"/>
          <w:rtl/>
          <w:lang w:val="en-US"/>
        </w:rPr>
        <w:t xml:space="preserve"> مونسانتو</w:t>
      </w:r>
      <w:r w:rsidR="009C533D" w:rsidRPr="00722C61">
        <w:rPr>
          <w:rFonts w:ascii="Arial" w:hAnsi="Arial" w:cs="Arial"/>
          <w:sz w:val="24"/>
          <w:szCs w:val="24"/>
          <w:rtl/>
          <w:lang w:val="en-US"/>
        </w:rPr>
        <w:t xml:space="preserve"> نیز</w:t>
      </w:r>
      <w:r w:rsidR="00D134E6" w:rsidRPr="00722C61">
        <w:rPr>
          <w:rFonts w:ascii="Arial" w:hAnsi="Arial" w:cs="Arial"/>
          <w:sz w:val="24"/>
          <w:szCs w:val="24"/>
          <w:rtl/>
          <w:lang w:val="en-US"/>
        </w:rPr>
        <w:t xml:space="preserve"> 5000 نسخه بروشور </w:t>
      </w:r>
      <w:r w:rsidR="009C533D" w:rsidRPr="00722C61">
        <w:rPr>
          <w:rFonts w:ascii="Arial" w:hAnsi="Arial" w:cs="Arial"/>
          <w:sz w:val="24"/>
          <w:szCs w:val="24"/>
          <w:rtl/>
          <w:lang w:val="en-US"/>
        </w:rPr>
        <w:t>استهزا</w:t>
      </w:r>
      <w:r w:rsidR="00D134E6" w:rsidRPr="00722C61">
        <w:rPr>
          <w:rFonts w:ascii="Arial" w:hAnsi="Arial" w:cs="Arial"/>
          <w:sz w:val="24"/>
          <w:szCs w:val="24"/>
          <w:rtl/>
          <w:lang w:val="en-US"/>
        </w:rPr>
        <w:t xml:space="preserve"> </w:t>
      </w:r>
      <w:r w:rsidR="00D134E6" w:rsidRPr="00722C61">
        <w:rPr>
          <w:rFonts w:ascii="Arial" w:hAnsi="Arial" w:cs="Arial"/>
          <w:sz w:val="24"/>
          <w:szCs w:val="24"/>
          <w:rtl/>
          <w:lang w:val="en-US"/>
        </w:rPr>
        <w:lastRenderedPageBreak/>
        <w:t>کننده</w:t>
      </w:r>
      <w:r w:rsidR="009C533D" w:rsidRPr="00722C61">
        <w:rPr>
          <w:rFonts w:ascii="Arial" w:hAnsi="Arial" w:cs="Arial"/>
          <w:sz w:val="24"/>
          <w:szCs w:val="24"/>
          <w:rtl/>
          <w:lang w:val="en-US"/>
        </w:rPr>
        <w:t xml:space="preserve"> ای از</w:t>
      </w:r>
      <w:r w:rsidR="00D134E6" w:rsidRPr="00722C61">
        <w:rPr>
          <w:rFonts w:ascii="Arial" w:hAnsi="Arial" w:cs="Arial"/>
          <w:sz w:val="24"/>
          <w:szCs w:val="24"/>
          <w:rtl/>
          <w:lang w:val="en-US"/>
        </w:rPr>
        <w:t xml:space="preserve"> </w:t>
      </w:r>
      <w:r w:rsidR="00D134E6" w:rsidRPr="00722C61">
        <w:rPr>
          <w:rFonts w:ascii="Arial" w:hAnsi="Arial" w:cs="Arial"/>
          <w:i/>
          <w:iCs/>
          <w:sz w:val="24"/>
          <w:szCs w:val="24"/>
          <w:rtl/>
          <w:lang w:val="en-US"/>
        </w:rPr>
        <w:t>بهار خاموش</w:t>
      </w:r>
      <w:r w:rsidR="00D134E6" w:rsidRPr="00722C61">
        <w:rPr>
          <w:rFonts w:ascii="Arial" w:hAnsi="Arial" w:cs="Arial"/>
          <w:sz w:val="24"/>
          <w:szCs w:val="24"/>
          <w:rtl/>
          <w:lang w:val="en-US"/>
        </w:rPr>
        <w:t xml:space="preserve"> را با عنوان سال متروک منتشر و توزیع کرد که </w:t>
      </w:r>
      <w:r w:rsidR="009C533D" w:rsidRPr="00722C61">
        <w:rPr>
          <w:rFonts w:ascii="Arial" w:hAnsi="Arial" w:cs="Arial"/>
          <w:sz w:val="24"/>
          <w:szCs w:val="24"/>
          <w:rtl/>
          <w:lang w:val="en-US"/>
        </w:rPr>
        <w:t xml:space="preserve">در آن </w:t>
      </w:r>
      <w:r w:rsidR="00D134E6" w:rsidRPr="00722C61">
        <w:rPr>
          <w:rFonts w:ascii="Arial" w:hAnsi="Arial" w:cs="Arial"/>
          <w:sz w:val="24"/>
          <w:szCs w:val="24"/>
          <w:rtl/>
          <w:lang w:val="en-US"/>
        </w:rPr>
        <w:t xml:space="preserve">جهانی </w:t>
      </w:r>
      <w:r w:rsidR="009C533D" w:rsidRPr="00722C61">
        <w:rPr>
          <w:rFonts w:ascii="Arial" w:hAnsi="Arial" w:cs="Arial"/>
          <w:sz w:val="24"/>
          <w:szCs w:val="24"/>
          <w:rtl/>
          <w:lang w:val="en-US"/>
        </w:rPr>
        <w:t>به تصویر کشیده می شود</w:t>
      </w:r>
      <w:r w:rsidR="00D134E6" w:rsidRPr="00722C61">
        <w:rPr>
          <w:rFonts w:ascii="Arial" w:hAnsi="Arial" w:cs="Arial"/>
          <w:sz w:val="24"/>
          <w:szCs w:val="24"/>
          <w:rtl/>
          <w:lang w:val="en-US"/>
        </w:rPr>
        <w:t xml:space="preserve"> که </w:t>
      </w:r>
      <w:r w:rsidR="009C533D" w:rsidRPr="00722C61">
        <w:rPr>
          <w:rFonts w:ascii="Arial" w:hAnsi="Arial" w:cs="Arial"/>
          <w:sz w:val="24"/>
          <w:szCs w:val="24"/>
          <w:rtl/>
          <w:lang w:val="en-US"/>
        </w:rPr>
        <w:t xml:space="preserve">در آن </w:t>
      </w:r>
      <w:r w:rsidR="00D134E6" w:rsidRPr="00722C61">
        <w:rPr>
          <w:rFonts w:ascii="Arial" w:hAnsi="Arial" w:cs="Arial"/>
          <w:sz w:val="24"/>
          <w:szCs w:val="24"/>
          <w:rtl/>
          <w:lang w:val="en-US"/>
        </w:rPr>
        <w:t xml:space="preserve">قحطی، بیماری و حشرات در آن به دلیل ممنوعیت آفت کش های شیمیایی </w:t>
      </w:r>
      <w:r w:rsidR="009C533D" w:rsidRPr="00722C61">
        <w:rPr>
          <w:rFonts w:ascii="Arial" w:hAnsi="Arial" w:cs="Arial"/>
          <w:sz w:val="24"/>
          <w:szCs w:val="24"/>
          <w:rtl/>
          <w:lang w:val="en-US"/>
        </w:rPr>
        <w:t>بیداد می کنند</w:t>
      </w:r>
      <w:r w:rsidR="00D134E6" w:rsidRPr="00722C61">
        <w:rPr>
          <w:rFonts w:ascii="Arial" w:hAnsi="Arial" w:cs="Arial"/>
          <w:sz w:val="24"/>
          <w:szCs w:val="24"/>
          <w:rtl/>
          <w:lang w:val="en-US"/>
        </w:rPr>
        <w:t>.</w:t>
      </w:r>
      <w:r w:rsidR="009C533D" w:rsidRPr="00722C61">
        <w:rPr>
          <w:rStyle w:val="FootnoteReference"/>
          <w:rFonts w:ascii="Arial" w:hAnsi="Arial" w:cs="Arial"/>
          <w:sz w:val="24"/>
          <w:szCs w:val="24"/>
          <w:rtl/>
          <w:lang w:val="en-US"/>
        </w:rPr>
        <w:footnoteReference w:id="10"/>
      </w:r>
      <w:r w:rsidR="00D134E6" w:rsidRPr="00722C61">
        <w:rPr>
          <w:rFonts w:ascii="Arial" w:hAnsi="Arial" w:cs="Arial"/>
          <w:sz w:val="24"/>
          <w:szCs w:val="24"/>
          <w:rtl/>
          <w:lang w:val="en-US"/>
        </w:rPr>
        <w:t xml:space="preserve"> </w:t>
      </w:r>
    </w:p>
    <w:p w14:paraId="3F7A0ED2" w14:textId="17C1203E" w:rsidR="00495C83" w:rsidRPr="00722C61" w:rsidRDefault="00495C83" w:rsidP="00FB352C">
      <w:pPr>
        <w:bidi/>
        <w:spacing w:before="240" w:after="0" w:line="240" w:lineRule="auto"/>
        <w:rPr>
          <w:rFonts w:ascii="Arial" w:hAnsi="Arial" w:cs="Arial"/>
          <w:sz w:val="24"/>
          <w:szCs w:val="24"/>
        </w:rPr>
      </w:pPr>
      <w:r w:rsidRPr="00722C61">
        <w:rPr>
          <w:rFonts w:ascii="Arial" w:hAnsi="Arial" w:cs="Arial"/>
          <w:sz w:val="24"/>
          <w:szCs w:val="24"/>
          <w:rtl/>
          <w:lang w:val="en-US"/>
        </w:rPr>
        <w:t xml:space="preserve">. آلاینده های شیمیایی </w:t>
      </w:r>
      <w:r w:rsidRPr="00722C61">
        <w:rPr>
          <w:rFonts w:ascii="Arial" w:hAnsi="Arial" w:cs="Arial"/>
          <w:sz w:val="24"/>
          <w:szCs w:val="24"/>
          <w:rtl/>
        </w:rPr>
        <w:t>بر اکوسیستم‌های طبیعی خط</w:t>
      </w:r>
      <w:r w:rsidR="00887659" w:rsidRPr="00722C61">
        <w:rPr>
          <w:rFonts w:ascii="Arial" w:hAnsi="Arial" w:cs="Arial"/>
          <w:sz w:val="24"/>
          <w:szCs w:val="24"/>
          <w:rtl/>
        </w:rPr>
        <w:t>رات عمده ای را تحمیل می کنند. برخی از آنان</w:t>
      </w:r>
      <w:r w:rsidR="00C7418E" w:rsidRPr="00722C61">
        <w:rPr>
          <w:rFonts w:ascii="Arial" w:hAnsi="Arial" w:cs="Arial"/>
          <w:sz w:val="24"/>
          <w:szCs w:val="24"/>
          <w:rtl/>
        </w:rPr>
        <w:t xml:space="preserve"> به سیستم عصبی حشرات حمله می کنند و در نتیجه بر گرده افشانی ها تاثیر می گذارند. </w:t>
      </w:r>
      <w:r w:rsidR="007869A7" w:rsidRPr="00722C61">
        <w:rPr>
          <w:rFonts w:ascii="Arial" w:hAnsi="Arial" w:cs="Arial"/>
          <w:sz w:val="24"/>
          <w:szCs w:val="24"/>
          <w:rtl/>
        </w:rPr>
        <w:t xml:space="preserve">به عنوان مثال، گونه ای از زنبورهای عسل که در آزمایش‌های کنترل‌شده در معرض این نوع مواد شمیایی خاص قرار داشتند، کندتر رشد کردند. علاوه براین، آزمایش‌ها روی زنبورهای عسل نشان داد که آن نوع سموم باعث کاهش یادگیری و ارتباطات می‌شوند آنها می شوند. نگران‌کننده‌تر از این موضوعات، به نظر می‌رسد که زنبورهای عسل منابع غذایی حاوی بقایای سموم بکار برده شده را ترجیح می‌دهند. </w:t>
      </w:r>
      <w:r w:rsidRPr="00722C61">
        <w:rPr>
          <w:rFonts w:ascii="Arial" w:hAnsi="Arial" w:cs="Arial"/>
          <w:sz w:val="24"/>
          <w:szCs w:val="24"/>
          <w:rtl/>
        </w:rPr>
        <w:t xml:space="preserve">یکی دیگر از مشکلات موجود که ناشی از اتکای بیش از حد به آفت کش ها است، تکامل مقاومت </w:t>
      </w:r>
      <w:r w:rsidR="007869A7" w:rsidRPr="00722C61">
        <w:rPr>
          <w:rFonts w:ascii="Arial" w:hAnsi="Arial" w:cs="Arial"/>
          <w:sz w:val="24"/>
          <w:szCs w:val="24"/>
          <w:rtl/>
        </w:rPr>
        <w:t>حشرات</w:t>
      </w:r>
      <w:r w:rsidR="001E1911" w:rsidRPr="00722C61">
        <w:rPr>
          <w:rFonts w:ascii="Arial" w:hAnsi="Arial" w:cs="Arial"/>
          <w:sz w:val="24"/>
          <w:szCs w:val="24"/>
          <w:rtl/>
        </w:rPr>
        <w:t>، علف های هرز، و نیز بیماری ها</w:t>
      </w:r>
      <w:r w:rsidR="007869A7" w:rsidRPr="00722C61">
        <w:rPr>
          <w:rFonts w:ascii="Arial" w:hAnsi="Arial" w:cs="Arial"/>
          <w:sz w:val="24"/>
          <w:szCs w:val="24"/>
          <w:rtl/>
        </w:rPr>
        <w:t xml:space="preserve"> نسبت </w:t>
      </w:r>
      <w:r w:rsidRPr="00722C61">
        <w:rPr>
          <w:rFonts w:ascii="Arial" w:hAnsi="Arial" w:cs="Arial"/>
          <w:sz w:val="24"/>
          <w:szCs w:val="24"/>
          <w:rtl/>
        </w:rPr>
        <w:t xml:space="preserve">به آفت کش ها </w:t>
      </w:r>
      <w:r w:rsidR="001E1911" w:rsidRPr="00722C61">
        <w:rPr>
          <w:rFonts w:ascii="Arial" w:hAnsi="Arial" w:cs="Arial"/>
          <w:sz w:val="24"/>
          <w:szCs w:val="24"/>
          <w:rtl/>
        </w:rPr>
        <w:t>می باشد</w:t>
      </w:r>
      <w:r w:rsidRPr="00722C61">
        <w:rPr>
          <w:rFonts w:ascii="Arial" w:hAnsi="Arial" w:cs="Arial"/>
          <w:sz w:val="24"/>
          <w:szCs w:val="24"/>
          <w:rtl/>
        </w:rPr>
        <w:t xml:space="preserve">. </w:t>
      </w:r>
      <w:r w:rsidR="001E1911" w:rsidRPr="00722C61">
        <w:rPr>
          <w:rFonts w:ascii="Arial" w:hAnsi="Arial" w:cs="Arial"/>
          <w:sz w:val="24"/>
          <w:szCs w:val="24"/>
          <w:rtl/>
        </w:rPr>
        <w:t xml:space="preserve">درحقیقت، </w:t>
      </w:r>
      <w:r w:rsidRPr="00722C61">
        <w:rPr>
          <w:rFonts w:ascii="Arial" w:hAnsi="Arial" w:cs="Arial"/>
          <w:sz w:val="24"/>
          <w:szCs w:val="24"/>
          <w:rtl/>
        </w:rPr>
        <w:t>مانند ه</w:t>
      </w:r>
      <w:r w:rsidR="001E1911" w:rsidRPr="00722C61">
        <w:rPr>
          <w:rFonts w:ascii="Arial" w:hAnsi="Arial" w:cs="Arial"/>
          <w:sz w:val="24"/>
          <w:szCs w:val="24"/>
          <w:rtl/>
        </w:rPr>
        <w:t>ر موجود زنده دیگری</w:t>
      </w:r>
      <w:r w:rsidRPr="00722C61">
        <w:rPr>
          <w:rFonts w:ascii="Arial" w:hAnsi="Arial" w:cs="Arial"/>
          <w:sz w:val="24"/>
          <w:szCs w:val="24"/>
          <w:rtl/>
        </w:rPr>
        <w:t xml:space="preserve">، علف های هرز و آفات در </w:t>
      </w:r>
      <w:r w:rsidR="001E1911" w:rsidRPr="00722C61">
        <w:rPr>
          <w:rFonts w:ascii="Arial" w:hAnsi="Arial" w:cs="Arial"/>
          <w:sz w:val="24"/>
          <w:szCs w:val="24"/>
          <w:rtl/>
        </w:rPr>
        <w:t xml:space="preserve">نیز </w:t>
      </w:r>
      <w:r w:rsidRPr="00722C61">
        <w:rPr>
          <w:rFonts w:ascii="Arial" w:hAnsi="Arial" w:cs="Arial"/>
          <w:sz w:val="24"/>
          <w:szCs w:val="24"/>
          <w:rtl/>
        </w:rPr>
        <w:t>طول زمان تکامل می یابند. هنگامی که کشاورزان به طور مکرر از آفت کش های مشابه استفاده می کنند،</w:t>
      </w:r>
      <w:r w:rsidR="001E1911" w:rsidRPr="00722C61">
        <w:rPr>
          <w:rFonts w:ascii="Arial" w:hAnsi="Arial" w:cs="Arial"/>
          <w:sz w:val="24"/>
          <w:szCs w:val="24"/>
          <w:rtl/>
        </w:rPr>
        <w:t xml:space="preserve"> آن افت ها و یا علف های هرز که به لحاظ ژنتیکی تحول یافته اند، در برابر سموم مذکور مقاومت می کنند. </w:t>
      </w:r>
      <w:r w:rsidRPr="00722C61">
        <w:rPr>
          <w:rFonts w:ascii="Arial" w:hAnsi="Arial" w:cs="Arial"/>
          <w:sz w:val="24"/>
          <w:szCs w:val="24"/>
          <w:rtl/>
        </w:rPr>
        <w:t xml:space="preserve">هنگامی که همان آفت کش ها سال به سال در مقیاس انبوه استفاده می شوند، </w:t>
      </w:r>
      <w:r w:rsidR="001E1911" w:rsidRPr="00722C61">
        <w:rPr>
          <w:rFonts w:ascii="Arial" w:hAnsi="Arial" w:cs="Arial"/>
          <w:sz w:val="24"/>
          <w:szCs w:val="24"/>
          <w:rtl/>
        </w:rPr>
        <w:t>تعداد گونه های</w:t>
      </w:r>
      <w:r w:rsidRPr="00722C61">
        <w:rPr>
          <w:rFonts w:ascii="Arial" w:hAnsi="Arial" w:cs="Arial"/>
          <w:sz w:val="24"/>
          <w:szCs w:val="24"/>
          <w:rtl/>
        </w:rPr>
        <w:t xml:space="preserve"> مقاوم </w:t>
      </w:r>
      <w:r w:rsidR="001E1911" w:rsidRPr="00722C61">
        <w:rPr>
          <w:rFonts w:ascii="Arial" w:hAnsi="Arial" w:cs="Arial"/>
          <w:sz w:val="24"/>
          <w:szCs w:val="24"/>
          <w:rtl/>
        </w:rPr>
        <w:t xml:space="preserve">در مقابل سموم آفات </w:t>
      </w:r>
      <w:r w:rsidRPr="00722C61">
        <w:rPr>
          <w:rFonts w:ascii="Arial" w:hAnsi="Arial" w:cs="Arial"/>
          <w:sz w:val="24"/>
          <w:szCs w:val="24"/>
          <w:rtl/>
        </w:rPr>
        <w:t xml:space="preserve">به سرعت تکثیر می شوند تا زمانی که کل </w:t>
      </w:r>
      <w:r w:rsidR="001E1911" w:rsidRPr="00722C61">
        <w:rPr>
          <w:rFonts w:ascii="Arial" w:hAnsi="Arial" w:cs="Arial"/>
          <w:sz w:val="24"/>
          <w:szCs w:val="24"/>
          <w:rtl/>
        </w:rPr>
        <w:t>تعداد</w:t>
      </w:r>
      <w:r w:rsidRPr="00722C61">
        <w:rPr>
          <w:rFonts w:ascii="Arial" w:hAnsi="Arial" w:cs="Arial"/>
          <w:sz w:val="24"/>
          <w:szCs w:val="24"/>
          <w:rtl/>
        </w:rPr>
        <w:t xml:space="preserve"> به آفت کش مقاوم شود.</w:t>
      </w:r>
      <w:r w:rsidR="00C14193" w:rsidRPr="00722C61">
        <w:rPr>
          <w:rStyle w:val="FootnoteReference"/>
          <w:rFonts w:ascii="Arial" w:hAnsi="Arial" w:cs="Arial"/>
          <w:sz w:val="24"/>
          <w:szCs w:val="24"/>
          <w:rtl/>
        </w:rPr>
        <w:footnoteReference w:id="11"/>
      </w:r>
    </w:p>
    <w:p w14:paraId="0F928011" w14:textId="6EB195D1" w:rsidR="007838A4" w:rsidRPr="00722C61" w:rsidRDefault="00BE4129" w:rsidP="00FB352C">
      <w:pPr>
        <w:bidi/>
        <w:spacing w:before="240" w:line="240" w:lineRule="auto"/>
        <w:rPr>
          <w:rFonts w:ascii="Arial" w:hAnsi="Arial" w:cs="Arial"/>
          <w:sz w:val="24"/>
          <w:szCs w:val="24"/>
          <w:rtl/>
        </w:rPr>
      </w:pPr>
      <w:r w:rsidRPr="00722C61">
        <w:rPr>
          <w:rFonts w:ascii="Arial" w:hAnsi="Arial" w:cs="Arial"/>
          <w:sz w:val="24"/>
          <w:szCs w:val="24"/>
          <w:rtl/>
        </w:rPr>
        <w:t xml:space="preserve">برای جلوگیری از این بلایا و یا کاهش صدمات آن بر انسان و محیط زیست، </w:t>
      </w:r>
      <w:r w:rsidR="007838A4" w:rsidRPr="00722C61">
        <w:rPr>
          <w:rFonts w:ascii="Arial" w:hAnsi="Arial" w:cs="Arial"/>
          <w:sz w:val="24"/>
          <w:szCs w:val="24"/>
          <w:rtl/>
        </w:rPr>
        <w:t>با تلاشهای جامعه بین المللی امروزه رژیم های حقوقی خاصی برای آنها به وجود آمده و دولتها به موجب حقوق بین الملل متعهد با رعایت مقررات در استفاده از آن افت کش ها شده اند.</w:t>
      </w:r>
      <w:r w:rsidRPr="00722C61">
        <w:rPr>
          <w:rFonts w:ascii="Arial" w:hAnsi="Arial" w:cs="Arial"/>
          <w:sz w:val="24"/>
          <w:szCs w:val="24"/>
          <w:rtl/>
        </w:rPr>
        <w:t xml:space="preserve"> </w:t>
      </w:r>
    </w:p>
    <w:p w14:paraId="1898586D" w14:textId="21D16AE0" w:rsidR="007838A4" w:rsidRPr="00722C61" w:rsidRDefault="00C14193" w:rsidP="00FB352C">
      <w:pPr>
        <w:bidi/>
        <w:spacing w:line="240" w:lineRule="auto"/>
        <w:rPr>
          <w:rFonts w:ascii="Arial" w:hAnsi="Arial" w:cs="Arial"/>
          <w:b/>
          <w:bCs/>
          <w:sz w:val="24"/>
          <w:szCs w:val="24"/>
          <w:rtl/>
        </w:rPr>
      </w:pPr>
      <w:r w:rsidRPr="00722C61">
        <w:rPr>
          <w:rFonts w:ascii="Arial" w:hAnsi="Arial" w:cs="Arial"/>
          <w:b/>
          <w:bCs/>
          <w:sz w:val="24"/>
          <w:szCs w:val="24"/>
          <w:rtl/>
        </w:rPr>
        <w:t>کنترل بین المللی آلاینده ها</w:t>
      </w:r>
    </w:p>
    <w:p w14:paraId="4EA627A4" w14:textId="2F0A2F00" w:rsidR="00F73EDF" w:rsidRPr="00722C61" w:rsidRDefault="00C14193" w:rsidP="00FB352C">
      <w:pPr>
        <w:bidi/>
        <w:spacing w:line="240" w:lineRule="auto"/>
        <w:rPr>
          <w:rFonts w:ascii="Arial" w:hAnsi="Arial" w:cs="Arial"/>
          <w:sz w:val="24"/>
          <w:szCs w:val="24"/>
          <w:rtl/>
        </w:rPr>
      </w:pPr>
      <w:r w:rsidRPr="00722C61">
        <w:rPr>
          <w:rFonts w:ascii="Arial" w:hAnsi="Arial" w:cs="Arial"/>
          <w:sz w:val="24"/>
          <w:szCs w:val="24"/>
          <w:rtl/>
        </w:rPr>
        <w:t>در مقابله با این مشکلات،</w:t>
      </w:r>
      <w:r w:rsidR="00F73EDF" w:rsidRPr="00722C61">
        <w:rPr>
          <w:rFonts w:ascii="Arial" w:hAnsi="Arial" w:cs="Arial"/>
          <w:sz w:val="24"/>
          <w:szCs w:val="24"/>
          <w:rtl/>
        </w:rPr>
        <w:t xml:space="preserve"> در 22 ماه می سال ۲۰۰۱ کنفرانس استکهلم مقاوله نامه ای را خصوص آلاینده های آلی پایدار تصویب کرد.</w:t>
      </w:r>
      <w:r w:rsidR="000F7B12" w:rsidRPr="00722C61">
        <w:rPr>
          <w:rStyle w:val="FootnoteReference"/>
          <w:rFonts w:ascii="Arial" w:hAnsi="Arial" w:cs="Arial"/>
          <w:sz w:val="24"/>
          <w:szCs w:val="24"/>
          <w:rtl/>
        </w:rPr>
        <w:footnoteReference w:id="12"/>
      </w:r>
      <w:r w:rsidR="00F73EDF" w:rsidRPr="00722C61">
        <w:rPr>
          <w:rFonts w:ascii="Arial" w:hAnsi="Arial" w:cs="Arial"/>
          <w:sz w:val="24"/>
          <w:szCs w:val="24"/>
          <w:rtl/>
        </w:rPr>
        <w:t xml:space="preserve"> تا  دسامبر 2021 تعداد ۱۸۴ کشور عضو این مقاوله نامه شده‌اند. جمهوری اسلامی در سال ۲۰۰۶ به آن مقاوله نامه پیوسته و آنرا اجرایی ساخته است. غایب های بزرگ این مقاوله نامه امریکا، اسرائیل، ایتالیا، و مالزی می باشند.</w:t>
      </w:r>
      <w:r w:rsidRPr="00722C61">
        <w:rPr>
          <w:rFonts w:ascii="Arial" w:hAnsi="Arial" w:cs="Arial"/>
          <w:sz w:val="24"/>
          <w:szCs w:val="24"/>
          <w:rtl/>
        </w:rPr>
        <w:t xml:space="preserve"> </w:t>
      </w:r>
      <w:r w:rsidR="00F73EDF" w:rsidRPr="00722C61">
        <w:rPr>
          <w:rFonts w:ascii="Arial" w:hAnsi="Arial" w:cs="Arial"/>
          <w:sz w:val="24"/>
          <w:szCs w:val="24"/>
          <w:rtl/>
        </w:rPr>
        <w:t xml:space="preserve">در مقدمه مقاوله نامه </w:t>
      </w:r>
      <w:r w:rsidRPr="00722C61">
        <w:rPr>
          <w:rFonts w:ascii="Arial" w:hAnsi="Arial" w:cs="Arial"/>
          <w:sz w:val="24"/>
          <w:szCs w:val="24"/>
          <w:rtl/>
        </w:rPr>
        <w:t xml:space="preserve">نگرانی های حاصل از این آلاینده ها </w:t>
      </w:r>
      <w:r w:rsidR="00F73EDF" w:rsidRPr="00722C61">
        <w:rPr>
          <w:rFonts w:ascii="Arial" w:hAnsi="Arial" w:cs="Arial"/>
          <w:sz w:val="24"/>
          <w:szCs w:val="24"/>
          <w:rtl/>
        </w:rPr>
        <w:t>اینگونه توضیح داده شده است:</w:t>
      </w:r>
    </w:p>
    <w:p w14:paraId="53B56A4A" w14:textId="229AAA8D" w:rsidR="00F73EDF" w:rsidRPr="00722C61" w:rsidRDefault="004B3CB6" w:rsidP="00FB352C">
      <w:pPr>
        <w:bidi/>
        <w:spacing w:line="240" w:lineRule="auto"/>
        <w:ind w:left="540"/>
        <w:rPr>
          <w:rFonts w:ascii="Arial" w:hAnsi="Arial" w:cs="Arial"/>
          <w:sz w:val="24"/>
          <w:szCs w:val="24"/>
          <w:rtl/>
        </w:rPr>
      </w:pPr>
      <w:r w:rsidRPr="00722C61">
        <w:rPr>
          <w:rFonts w:ascii="Arial" w:hAnsi="Arial" w:cs="Arial"/>
          <w:sz w:val="24"/>
          <w:szCs w:val="24"/>
          <w:rtl/>
        </w:rPr>
        <w:t xml:space="preserve">با توجه به اینکه آلاینده‌های آلی پایدار دارای خواص سمی هستند، در برابر </w:t>
      </w:r>
      <w:r w:rsidR="001A739D" w:rsidRPr="00722C61">
        <w:rPr>
          <w:rFonts w:ascii="Arial" w:hAnsi="Arial" w:cs="Arial"/>
          <w:sz w:val="24"/>
          <w:szCs w:val="24"/>
          <w:rtl/>
        </w:rPr>
        <w:t>نابودی</w:t>
      </w:r>
      <w:r w:rsidRPr="00722C61">
        <w:rPr>
          <w:rFonts w:ascii="Arial" w:hAnsi="Arial" w:cs="Arial"/>
          <w:sz w:val="24"/>
          <w:szCs w:val="24"/>
          <w:rtl/>
        </w:rPr>
        <w:t xml:space="preserve"> مقاومت می‌کنند، </w:t>
      </w:r>
      <w:r w:rsidR="001A739D" w:rsidRPr="00722C61">
        <w:rPr>
          <w:rFonts w:ascii="Arial" w:hAnsi="Arial" w:cs="Arial"/>
          <w:sz w:val="24"/>
          <w:szCs w:val="24"/>
          <w:rtl/>
        </w:rPr>
        <w:t>انباشتگی</w:t>
      </w:r>
      <w:r w:rsidRPr="00722C61">
        <w:rPr>
          <w:rFonts w:ascii="Arial" w:hAnsi="Arial" w:cs="Arial"/>
          <w:sz w:val="24"/>
          <w:szCs w:val="24"/>
          <w:rtl/>
        </w:rPr>
        <w:t xml:space="preserve"> زیستی دارند و از طریق هوا، آب و </w:t>
      </w:r>
      <w:r w:rsidR="001A739D" w:rsidRPr="00722C61">
        <w:rPr>
          <w:rFonts w:ascii="Arial" w:hAnsi="Arial" w:cs="Arial"/>
          <w:sz w:val="24"/>
          <w:szCs w:val="24"/>
          <w:rtl/>
        </w:rPr>
        <w:t>اشکال</w:t>
      </w:r>
      <w:r w:rsidRPr="00722C61">
        <w:rPr>
          <w:rFonts w:ascii="Arial" w:hAnsi="Arial" w:cs="Arial"/>
          <w:sz w:val="24"/>
          <w:szCs w:val="24"/>
          <w:rtl/>
        </w:rPr>
        <w:t xml:space="preserve"> مهاجرت از مرزهای بین‌المللی </w:t>
      </w:r>
      <w:r w:rsidR="001A739D" w:rsidRPr="00722C61">
        <w:rPr>
          <w:rFonts w:ascii="Arial" w:hAnsi="Arial" w:cs="Arial"/>
          <w:sz w:val="24"/>
          <w:szCs w:val="24"/>
          <w:rtl/>
        </w:rPr>
        <w:t>عبور کرده</w:t>
      </w:r>
      <w:r w:rsidRPr="00722C61">
        <w:rPr>
          <w:rFonts w:ascii="Arial" w:hAnsi="Arial" w:cs="Arial"/>
          <w:sz w:val="24"/>
          <w:szCs w:val="24"/>
          <w:rtl/>
        </w:rPr>
        <w:t xml:space="preserve">  و دور از محل انتشار خود قرار می‌گیرند، </w:t>
      </w:r>
      <w:r w:rsidR="001A739D" w:rsidRPr="00722C61">
        <w:rPr>
          <w:rFonts w:ascii="Arial" w:hAnsi="Arial" w:cs="Arial"/>
          <w:sz w:val="24"/>
          <w:szCs w:val="24"/>
          <w:rtl/>
        </w:rPr>
        <w:t xml:space="preserve">یعنی </w:t>
      </w:r>
      <w:r w:rsidRPr="00722C61">
        <w:rPr>
          <w:rFonts w:ascii="Arial" w:hAnsi="Arial" w:cs="Arial"/>
          <w:sz w:val="24"/>
          <w:szCs w:val="24"/>
          <w:rtl/>
        </w:rPr>
        <w:t>جایی که در اکوسیستم‌های زمینی و آبی انباشته می‌شوند،</w:t>
      </w:r>
    </w:p>
    <w:p w14:paraId="25B43470" w14:textId="427CC9B7" w:rsidR="004B3CB6" w:rsidRPr="00722C61" w:rsidRDefault="004B3CB6" w:rsidP="00FB352C">
      <w:pPr>
        <w:bidi/>
        <w:spacing w:line="240" w:lineRule="auto"/>
        <w:ind w:left="540"/>
        <w:rPr>
          <w:rFonts w:ascii="Arial" w:hAnsi="Arial" w:cs="Arial"/>
          <w:sz w:val="24"/>
          <w:szCs w:val="24"/>
        </w:rPr>
      </w:pPr>
      <w:r w:rsidRPr="00722C61">
        <w:rPr>
          <w:rFonts w:ascii="Arial" w:hAnsi="Arial" w:cs="Arial"/>
          <w:sz w:val="24"/>
          <w:szCs w:val="24"/>
          <w:rtl/>
        </w:rPr>
        <w:t xml:space="preserve">با آگاهی از نگرانی های </w:t>
      </w:r>
      <w:r w:rsidR="00837914" w:rsidRPr="00722C61">
        <w:rPr>
          <w:rFonts w:ascii="Arial" w:hAnsi="Arial" w:cs="Arial"/>
          <w:sz w:val="24"/>
          <w:szCs w:val="24"/>
          <w:rtl/>
        </w:rPr>
        <w:t>مربوط به سلامت</w:t>
      </w:r>
      <w:r w:rsidRPr="00722C61">
        <w:rPr>
          <w:rFonts w:ascii="Arial" w:hAnsi="Arial" w:cs="Arial"/>
          <w:sz w:val="24"/>
          <w:szCs w:val="24"/>
          <w:rtl/>
        </w:rPr>
        <w:t>، به ویژه در کشورهای در حال توسعه، ناشی از مواجهه محلی با آلاینده های آلی پایدار، به ویژه تأثیرات آن بر زنان و از طریق آنها، بر نسل های آینده،</w:t>
      </w:r>
    </w:p>
    <w:p w14:paraId="0D4C7F43" w14:textId="5C3E3C80" w:rsidR="004B3CB6" w:rsidRPr="00722C61" w:rsidRDefault="004B3CB6" w:rsidP="00FB352C">
      <w:pPr>
        <w:bidi/>
        <w:spacing w:line="240" w:lineRule="auto"/>
        <w:ind w:left="540"/>
        <w:rPr>
          <w:rFonts w:ascii="Arial" w:hAnsi="Arial" w:cs="Arial"/>
          <w:sz w:val="24"/>
          <w:szCs w:val="24"/>
          <w:rtl/>
        </w:rPr>
      </w:pPr>
      <w:r w:rsidRPr="00722C61">
        <w:rPr>
          <w:rFonts w:ascii="Arial" w:hAnsi="Arial" w:cs="Arial"/>
          <w:sz w:val="24"/>
          <w:szCs w:val="24"/>
          <w:rtl/>
        </w:rPr>
        <w:t xml:space="preserve">با اذعان به اینکه اکوسیستم های قطب شمال و جوامع بومی به دلیل </w:t>
      </w:r>
      <w:r w:rsidR="00837914" w:rsidRPr="00722C61">
        <w:rPr>
          <w:rFonts w:ascii="Arial" w:hAnsi="Arial" w:cs="Arial"/>
          <w:sz w:val="24"/>
          <w:szCs w:val="24"/>
          <w:rtl/>
        </w:rPr>
        <w:t>انباشت</w:t>
      </w:r>
      <w:r w:rsidRPr="00722C61">
        <w:rPr>
          <w:rFonts w:ascii="Arial" w:hAnsi="Arial" w:cs="Arial"/>
          <w:sz w:val="24"/>
          <w:szCs w:val="24"/>
          <w:rtl/>
        </w:rPr>
        <w:t xml:space="preserve"> زیستی آلاینده های آلی پایدار و اینکه آلودگی غذاهای سنتی آنها یک مسئله بهداشت عمومی است، به ویژه در معرض خطر هستند،</w:t>
      </w:r>
    </w:p>
    <w:p w14:paraId="5AA3F23C" w14:textId="09BCB177" w:rsidR="008A4F31" w:rsidRPr="00722C61" w:rsidRDefault="008A4F31" w:rsidP="00FB352C">
      <w:pPr>
        <w:bidi/>
        <w:spacing w:line="240" w:lineRule="auto"/>
        <w:ind w:left="540"/>
        <w:rPr>
          <w:rFonts w:ascii="Arial" w:hAnsi="Arial" w:cs="Arial"/>
          <w:sz w:val="24"/>
          <w:szCs w:val="24"/>
          <w:rtl/>
        </w:rPr>
      </w:pPr>
      <w:r w:rsidRPr="00722C61">
        <w:rPr>
          <w:rFonts w:ascii="Arial" w:hAnsi="Arial" w:cs="Arial"/>
          <w:sz w:val="24"/>
          <w:szCs w:val="24"/>
          <w:rtl/>
        </w:rPr>
        <w:t xml:space="preserve">با یادآوری مفاد مربوط مقاوله نامه های بین المللی زیست محیطی مربوطه، به ویژه </w:t>
      </w:r>
      <w:r w:rsidR="00A216CE" w:rsidRPr="00722C61">
        <w:rPr>
          <w:rFonts w:ascii="Arial" w:hAnsi="Arial" w:cs="Arial"/>
          <w:sz w:val="24"/>
          <w:szCs w:val="24"/>
          <w:rtl/>
        </w:rPr>
        <w:t>"</w:t>
      </w:r>
      <w:proofErr w:type="spellStart"/>
      <w:r w:rsidRPr="00722C61">
        <w:rPr>
          <w:rFonts w:ascii="Arial" w:hAnsi="Arial" w:cs="Arial"/>
          <w:sz w:val="24"/>
          <w:szCs w:val="24"/>
          <w:rtl/>
        </w:rPr>
        <w:t>مقاوله</w:t>
      </w:r>
      <w:proofErr w:type="spellEnd"/>
      <w:r w:rsidRPr="00722C61">
        <w:rPr>
          <w:rFonts w:ascii="Arial" w:hAnsi="Arial" w:cs="Arial"/>
          <w:sz w:val="24"/>
          <w:szCs w:val="24"/>
          <w:rtl/>
        </w:rPr>
        <w:t xml:space="preserve"> نامه </w:t>
      </w:r>
      <w:proofErr w:type="spellStart"/>
      <w:r w:rsidRPr="00722C61">
        <w:rPr>
          <w:rFonts w:ascii="Arial" w:hAnsi="Arial" w:cs="Arial"/>
          <w:sz w:val="24"/>
          <w:szCs w:val="24"/>
          <w:rtl/>
        </w:rPr>
        <w:t>روتردام</w:t>
      </w:r>
      <w:proofErr w:type="spellEnd"/>
      <w:r w:rsidRPr="00722C61">
        <w:rPr>
          <w:rFonts w:ascii="Arial" w:hAnsi="Arial" w:cs="Arial"/>
          <w:sz w:val="24"/>
          <w:szCs w:val="24"/>
          <w:rtl/>
        </w:rPr>
        <w:t xml:space="preserve"> در مورد رویه رضایت آگاهانه قبلی</w:t>
      </w:r>
      <w:r w:rsidR="00A216CE" w:rsidRPr="00722C61">
        <w:rPr>
          <w:rFonts w:ascii="Arial" w:hAnsi="Arial" w:cs="Arial"/>
          <w:sz w:val="24"/>
          <w:szCs w:val="24"/>
          <w:rtl/>
        </w:rPr>
        <w:t>"</w:t>
      </w:r>
      <w:r w:rsidRPr="00722C61">
        <w:rPr>
          <w:rFonts w:ascii="Arial" w:hAnsi="Arial" w:cs="Arial"/>
          <w:sz w:val="24"/>
          <w:szCs w:val="24"/>
          <w:rtl/>
        </w:rPr>
        <w:t xml:space="preserve"> برای برخی مواد شیمیایی خطرناک و آفت کش ها در تجارت بین المللی</w:t>
      </w:r>
      <w:r w:rsidR="00A216CE" w:rsidRPr="00722C61">
        <w:rPr>
          <w:rFonts w:ascii="Arial" w:hAnsi="Arial" w:cs="Arial"/>
          <w:sz w:val="24"/>
          <w:szCs w:val="24"/>
        </w:rPr>
        <w:t>”</w:t>
      </w:r>
      <w:r w:rsidR="00A216CE" w:rsidRPr="00722C61">
        <w:rPr>
          <w:rStyle w:val="FootnoteReference"/>
          <w:rFonts w:ascii="Arial" w:hAnsi="Arial" w:cs="Arial"/>
          <w:sz w:val="24"/>
          <w:szCs w:val="24"/>
        </w:rPr>
        <w:footnoteReference w:id="13"/>
      </w:r>
      <w:r w:rsidRPr="00722C61">
        <w:rPr>
          <w:rFonts w:ascii="Arial" w:hAnsi="Arial" w:cs="Arial"/>
          <w:sz w:val="24"/>
          <w:szCs w:val="24"/>
          <w:rtl/>
        </w:rPr>
        <w:t xml:space="preserve">، و </w:t>
      </w:r>
      <w:r w:rsidR="00A216CE" w:rsidRPr="00722C61">
        <w:rPr>
          <w:rFonts w:ascii="Arial" w:hAnsi="Arial" w:cs="Arial"/>
          <w:sz w:val="24"/>
          <w:szCs w:val="24"/>
          <w:rtl/>
        </w:rPr>
        <w:t>"</w:t>
      </w:r>
      <w:r w:rsidRPr="00722C61">
        <w:rPr>
          <w:rFonts w:ascii="Arial" w:hAnsi="Arial" w:cs="Arial"/>
          <w:sz w:val="24"/>
          <w:szCs w:val="24"/>
          <w:rtl/>
        </w:rPr>
        <w:t>مقاوله نامه بازل در مورد کنترل جابجایی های فرامرزی پسماندهای خطرناک و دفع آنها</w:t>
      </w:r>
      <w:r w:rsidR="00A216CE" w:rsidRPr="00722C61">
        <w:rPr>
          <w:rFonts w:ascii="Arial" w:hAnsi="Arial" w:cs="Arial"/>
          <w:sz w:val="24"/>
          <w:szCs w:val="24"/>
          <w:rtl/>
        </w:rPr>
        <w:t>"</w:t>
      </w:r>
      <w:r w:rsidR="00A216CE" w:rsidRPr="00722C61">
        <w:rPr>
          <w:rStyle w:val="FootnoteReference"/>
          <w:rFonts w:ascii="Arial" w:hAnsi="Arial" w:cs="Arial"/>
          <w:sz w:val="24"/>
          <w:szCs w:val="24"/>
          <w:rtl/>
        </w:rPr>
        <w:footnoteReference w:id="14"/>
      </w:r>
      <w:r w:rsidRPr="00722C61">
        <w:rPr>
          <w:rFonts w:ascii="Arial" w:hAnsi="Arial" w:cs="Arial"/>
          <w:sz w:val="24"/>
          <w:szCs w:val="24"/>
          <w:rtl/>
        </w:rPr>
        <w:t xml:space="preserve">  شامل موافقتنامه های </w:t>
      </w:r>
      <w:r w:rsidR="00A216CE" w:rsidRPr="00722C61">
        <w:rPr>
          <w:rFonts w:ascii="Arial" w:hAnsi="Arial" w:cs="Arial"/>
          <w:sz w:val="24"/>
          <w:szCs w:val="24"/>
          <w:rtl/>
        </w:rPr>
        <w:t xml:space="preserve">منطقه ای </w:t>
      </w:r>
      <w:r w:rsidRPr="00722C61">
        <w:rPr>
          <w:rFonts w:ascii="Arial" w:hAnsi="Arial" w:cs="Arial"/>
          <w:sz w:val="24"/>
          <w:szCs w:val="24"/>
          <w:rtl/>
        </w:rPr>
        <w:t xml:space="preserve">تدوین شده در چارچوب ماده 11 </w:t>
      </w:r>
      <w:r w:rsidR="00DC2DDE" w:rsidRPr="00722C61">
        <w:rPr>
          <w:rFonts w:ascii="Arial" w:hAnsi="Arial" w:cs="Arial"/>
          <w:sz w:val="24"/>
          <w:szCs w:val="24"/>
          <w:rtl/>
        </w:rPr>
        <w:t>مقاوله نامه</w:t>
      </w:r>
      <w:r w:rsidRPr="00722C61">
        <w:rPr>
          <w:rFonts w:ascii="Arial" w:hAnsi="Arial" w:cs="Arial"/>
          <w:sz w:val="24"/>
          <w:szCs w:val="24"/>
          <w:rtl/>
        </w:rPr>
        <w:t>،</w:t>
      </w:r>
      <w:r w:rsidR="001C4301" w:rsidRPr="00722C61">
        <w:rPr>
          <w:rFonts w:ascii="Arial" w:hAnsi="Arial" w:cs="Arial"/>
          <w:sz w:val="24"/>
          <w:szCs w:val="24"/>
          <w:rtl/>
        </w:rPr>
        <w:t xml:space="preserve"> </w:t>
      </w:r>
    </w:p>
    <w:p w14:paraId="1499CC66" w14:textId="5626AF86" w:rsidR="00DC2DDE" w:rsidRPr="00722C61" w:rsidRDefault="00DC2DDE" w:rsidP="00FB352C">
      <w:pPr>
        <w:bidi/>
        <w:spacing w:line="240" w:lineRule="auto"/>
        <w:rPr>
          <w:rFonts w:ascii="Arial" w:hAnsi="Arial" w:cs="Arial"/>
          <w:sz w:val="24"/>
          <w:szCs w:val="24"/>
          <w:rtl/>
        </w:rPr>
      </w:pPr>
      <w:r w:rsidRPr="00722C61">
        <w:rPr>
          <w:rFonts w:ascii="Arial" w:hAnsi="Arial" w:cs="Arial"/>
          <w:sz w:val="24"/>
          <w:szCs w:val="24"/>
          <w:rtl/>
        </w:rPr>
        <w:lastRenderedPageBreak/>
        <w:t xml:space="preserve">مقاوله نامه </w:t>
      </w:r>
      <w:r w:rsidR="00AB704E" w:rsidRPr="00722C61">
        <w:rPr>
          <w:rFonts w:ascii="Arial" w:hAnsi="Arial" w:cs="Arial"/>
          <w:sz w:val="24"/>
          <w:szCs w:val="24"/>
          <w:rtl/>
        </w:rPr>
        <w:t>شامل 30 ماده و ضمایم</w:t>
      </w:r>
      <w:r w:rsidR="001C4301" w:rsidRPr="00722C61">
        <w:rPr>
          <w:rFonts w:ascii="Arial" w:hAnsi="Arial" w:cs="Arial"/>
          <w:sz w:val="24"/>
          <w:szCs w:val="24"/>
          <w:rtl/>
        </w:rPr>
        <w:t xml:space="preserve">، کشورهای عضو را متعهد ساخت تا 12 نوع کلیدی آلاینده های آلی پایدار را </w:t>
      </w:r>
      <w:r w:rsidR="00AB704E" w:rsidRPr="00722C61">
        <w:rPr>
          <w:rFonts w:ascii="Arial" w:hAnsi="Arial" w:cs="Arial"/>
          <w:sz w:val="24"/>
          <w:szCs w:val="24"/>
          <w:rtl/>
        </w:rPr>
        <w:t xml:space="preserve"> </w:t>
      </w:r>
      <w:r w:rsidR="001C4301" w:rsidRPr="00722C61">
        <w:rPr>
          <w:rFonts w:ascii="Arial" w:hAnsi="Arial" w:cs="Arial"/>
          <w:sz w:val="24"/>
          <w:szCs w:val="24"/>
          <w:rtl/>
        </w:rPr>
        <w:t>متوقف سا</w:t>
      </w:r>
      <w:r w:rsidR="00432489" w:rsidRPr="00722C61">
        <w:rPr>
          <w:rFonts w:ascii="Arial" w:hAnsi="Arial" w:cs="Arial"/>
          <w:sz w:val="24"/>
          <w:szCs w:val="24"/>
          <w:rtl/>
        </w:rPr>
        <w:t xml:space="preserve">زند. به دنبال مقاوله نامه، تولید بسیاری از آلاینده های آلی پایدار در پاره ای از کشور متوقف شد. با این حال، شهروندان و زیستگاه‌های طبیعی و بومی جهان هنوز در معرض خطر آلاینده‌های آلی پایدار می باشند. این آلاینده های به سرعت از طریق باد، آب، و یا مهاجرت از نقطه ای به نقطه دیگر انتقال می یابند. در نتیجه اکثر کشورهای توسعه یافته اقدامات قوی برای کنترل آلاینده های آلی پایدار انجام داده اند، </w:t>
      </w:r>
      <w:r w:rsidR="009C2F87" w:rsidRPr="00722C61">
        <w:rPr>
          <w:rFonts w:ascii="Arial" w:hAnsi="Arial" w:cs="Arial"/>
          <w:sz w:val="24"/>
          <w:szCs w:val="24"/>
          <w:rtl/>
        </w:rPr>
        <w:t xml:space="preserve">اما </w:t>
      </w:r>
      <w:r w:rsidR="00432489" w:rsidRPr="00722C61">
        <w:rPr>
          <w:rFonts w:ascii="Arial" w:hAnsi="Arial" w:cs="Arial"/>
          <w:sz w:val="24"/>
          <w:szCs w:val="24"/>
          <w:rtl/>
        </w:rPr>
        <w:t>تعداد زیادی از کشورهای در حال توسعه به تازگی شروع به محدود کردن تولید، استفاده و انتشار آنها کرده اند.</w:t>
      </w:r>
      <w:r w:rsidR="001C4301" w:rsidRPr="00722C61">
        <w:rPr>
          <w:rFonts w:ascii="Arial" w:hAnsi="Arial" w:cs="Arial"/>
          <w:sz w:val="24"/>
          <w:szCs w:val="24"/>
          <w:rtl/>
        </w:rPr>
        <w:t xml:space="preserve"> </w:t>
      </w:r>
      <w:r w:rsidR="009C2F87" w:rsidRPr="00722C61">
        <w:rPr>
          <w:rFonts w:ascii="Arial" w:hAnsi="Arial" w:cs="Arial"/>
          <w:sz w:val="24"/>
          <w:szCs w:val="24"/>
          <w:rtl/>
        </w:rPr>
        <w:t>جمهوری اسلامی علی رغم اینکه مقاوله نامه استکهلم را تصویب کرده است، گویی همچون دیگر تعهدات بین المللی خود را به آن پایبند نشان نمی دهد.</w:t>
      </w:r>
    </w:p>
    <w:p w14:paraId="0A9609BA" w14:textId="25B0042E" w:rsidR="004E3172" w:rsidRPr="00722C61" w:rsidRDefault="004E3172" w:rsidP="00FB352C">
      <w:pPr>
        <w:bidi/>
        <w:spacing w:line="240" w:lineRule="auto"/>
        <w:rPr>
          <w:rFonts w:ascii="Arial" w:hAnsi="Arial" w:cs="Arial"/>
          <w:sz w:val="24"/>
          <w:szCs w:val="24"/>
        </w:rPr>
      </w:pPr>
      <w:r w:rsidRPr="00722C61">
        <w:rPr>
          <w:rFonts w:ascii="Arial" w:hAnsi="Arial" w:cs="Arial"/>
          <w:sz w:val="24"/>
          <w:szCs w:val="24"/>
          <w:rtl/>
        </w:rPr>
        <w:t>سازمان بهداشت جهانی</w:t>
      </w:r>
      <w:r w:rsidR="00F22FA5" w:rsidRPr="00722C61">
        <w:rPr>
          <w:rFonts w:ascii="Arial" w:hAnsi="Arial" w:cs="Arial"/>
          <w:sz w:val="24"/>
          <w:szCs w:val="24"/>
          <w:rtl/>
        </w:rPr>
        <w:t xml:space="preserve"> نیز نقش مهمی در کاهش سطح آلاینده های ایفا می کند. این نقش را می توان از روی تارنمای آن سازمان خواند: "</w:t>
      </w:r>
      <w:r w:rsidRPr="00722C61">
        <w:rPr>
          <w:rFonts w:ascii="Arial" w:hAnsi="Arial" w:cs="Arial"/>
          <w:sz w:val="24"/>
          <w:szCs w:val="24"/>
          <w:rtl/>
        </w:rPr>
        <w:t>آفت کش ها از جمله علل اصلی مرگ و میر ناشی از خود مسمومیت، به ویژه در کشورهای با درآمد کم و متوسط.</w:t>
      </w:r>
      <w:r w:rsidR="00F22FA5" w:rsidRPr="00722C61">
        <w:rPr>
          <w:rFonts w:ascii="Arial" w:hAnsi="Arial" w:cs="Arial"/>
          <w:sz w:val="24"/>
          <w:szCs w:val="24"/>
          <w:rtl/>
        </w:rPr>
        <w:t xml:space="preserve"> هستند". سازمان ادامه می دهد که "</w:t>
      </w:r>
      <w:r w:rsidRPr="00722C61">
        <w:rPr>
          <w:rFonts w:ascii="Arial" w:hAnsi="Arial" w:cs="Arial"/>
          <w:sz w:val="24"/>
          <w:szCs w:val="24"/>
          <w:rtl/>
        </w:rPr>
        <w:t xml:space="preserve">از آنجایی که </w:t>
      </w:r>
      <w:r w:rsidR="00F22FA5" w:rsidRPr="00722C61">
        <w:rPr>
          <w:rFonts w:ascii="Arial" w:hAnsi="Arial" w:cs="Arial"/>
          <w:sz w:val="24"/>
          <w:szCs w:val="24"/>
          <w:rtl/>
        </w:rPr>
        <w:t xml:space="preserve"> این نوع آفت کش ها</w:t>
      </w:r>
      <w:r w:rsidRPr="00722C61">
        <w:rPr>
          <w:rFonts w:ascii="Arial" w:hAnsi="Arial" w:cs="Arial"/>
          <w:sz w:val="24"/>
          <w:szCs w:val="24"/>
          <w:rtl/>
        </w:rPr>
        <w:t xml:space="preserve"> </w:t>
      </w:r>
      <w:r w:rsidR="00F22FA5" w:rsidRPr="00722C61">
        <w:rPr>
          <w:rFonts w:ascii="Arial" w:hAnsi="Arial" w:cs="Arial"/>
          <w:sz w:val="24"/>
          <w:szCs w:val="24"/>
          <w:rtl/>
        </w:rPr>
        <w:t>ماهیتا</w:t>
      </w:r>
      <w:r w:rsidRPr="00722C61">
        <w:rPr>
          <w:rFonts w:ascii="Arial" w:hAnsi="Arial" w:cs="Arial"/>
          <w:sz w:val="24"/>
          <w:szCs w:val="24"/>
          <w:rtl/>
        </w:rPr>
        <w:t xml:space="preserve"> سمی هستند و </w:t>
      </w:r>
      <w:r w:rsidR="00F22FA5" w:rsidRPr="00722C61">
        <w:rPr>
          <w:rFonts w:ascii="Arial" w:hAnsi="Arial" w:cs="Arial"/>
          <w:sz w:val="24"/>
          <w:szCs w:val="24"/>
          <w:rtl/>
        </w:rPr>
        <w:t>د</w:t>
      </w:r>
      <w:r w:rsidRPr="00722C61">
        <w:rPr>
          <w:rFonts w:ascii="Arial" w:hAnsi="Arial" w:cs="Arial"/>
          <w:sz w:val="24"/>
          <w:szCs w:val="24"/>
          <w:rtl/>
        </w:rPr>
        <w:t xml:space="preserve">ر محیط پخش می شوند، تولید، توزیع و استفاده از </w:t>
      </w:r>
      <w:r w:rsidR="00F22FA5" w:rsidRPr="00722C61">
        <w:rPr>
          <w:rFonts w:ascii="Arial" w:hAnsi="Arial" w:cs="Arial"/>
          <w:sz w:val="24"/>
          <w:szCs w:val="24"/>
          <w:rtl/>
        </w:rPr>
        <w:t>آن</w:t>
      </w:r>
      <w:r w:rsidRPr="00722C61">
        <w:rPr>
          <w:rFonts w:ascii="Arial" w:hAnsi="Arial" w:cs="Arial"/>
          <w:sz w:val="24"/>
          <w:szCs w:val="24"/>
          <w:rtl/>
        </w:rPr>
        <w:t>ها نیاز به مقررات و کنترل دقیق دارد. نظارت منظم بر بقایای مواد غذایی و محیط زیست نیز ضروری اس</w:t>
      </w:r>
      <w:r w:rsidR="00F22FA5" w:rsidRPr="00722C61">
        <w:rPr>
          <w:rFonts w:ascii="Arial" w:hAnsi="Arial" w:cs="Arial"/>
          <w:sz w:val="24"/>
          <w:szCs w:val="24"/>
          <w:rtl/>
        </w:rPr>
        <w:t>ت"</w:t>
      </w:r>
      <w:r w:rsidRPr="00722C61">
        <w:rPr>
          <w:rFonts w:ascii="Arial" w:hAnsi="Arial" w:cs="Arial"/>
          <w:sz w:val="24"/>
          <w:szCs w:val="24"/>
          <w:rtl/>
        </w:rPr>
        <w:t>.</w:t>
      </w:r>
      <w:r w:rsidR="00F22FA5" w:rsidRPr="00722C61">
        <w:rPr>
          <w:rFonts w:ascii="Arial" w:hAnsi="Arial" w:cs="Arial"/>
          <w:sz w:val="24"/>
          <w:szCs w:val="24"/>
          <w:rtl/>
        </w:rPr>
        <w:t xml:space="preserve"> سازمان دو هدف را در قبال این سموم آفت کش دنبال می کند: </w:t>
      </w:r>
    </w:p>
    <w:p w14:paraId="50C6F108" w14:textId="33CBD6F5" w:rsidR="004E3172" w:rsidRPr="00722C61" w:rsidRDefault="004E3172" w:rsidP="00FB352C">
      <w:pPr>
        <w:pStyle w:val="ListParagraph"/>
        <w:numPr>
          <w:ilvl w:val="0"/>
          <w:numId w:val="1"/>
        </w:numPr>
        <w:bidi/>
        <w:spacing w:line="240" w:lineRule="auto"/>
        <w:rPr>
          <w:rFonts w:ascii="Arial" w:hAnsi="Arial" w:cs="Arial"/>
          <w:sz w:val="24"/>
          <w:szCs w:val="24"/>
        </w:rPr>
      </w:pPr>
      <w:r w:rsidRPr="00722C61">
        <w:rPr>
          <w:rFonts w:ascii="Arial" w:hAnsi="Arial" w:cs="Arial"/>
          <w:sz w:val="24"/>
          <w:szCs w:val="24"/>
          <w:rtl/>
        </w:rPr>
        <w:t xml:space="preserve">ممنوعیت سموم دفع آفات برای انسان و همچنین آفت کش هایی که برای </w:t>
      </w:r>
      <w:r w:rsidR="00F22FA5" w:rsidRPr="00722C61">
        <w:rPr>
          <w:rFonts w:ascii="Arial" w:hAnsi="Arial" w:cs="Arial"/>
          <w:sz w:val="24"/>
          <w:szCs w:val="24"/>
          <w:rtl/>
        </w:rPr>
        <w:t xml:space="preserve">مدتی </w:t>
      </w:r>
      <w:r w:rsidRPr="00722C61">
        <w:rPr>
          <w:rFonts w:ascii="Arial" w:hAnsi="Arial" w:cs="Arial"/>
          <w:sz w:val="24"/>
          <w:szCs w:val="24"/>
          <w:rtl/>
        </w:rPr>
        <w:t>طولانی در محیط باقی می مانند.</w:t>
      </w:r>
    </w:p>
    <w:p w14:paraId="7B19A9A0" w14:textId="0DE1B8D4" w:rsidR="004E3172" w:rsidRPr="00722C61" w:rsidRDefault="004E3172" w:rsidP="00FB352C">
      <w:pPr>
        <w:pStyle w:val="ListParagraph"/>
        <w:numPr>
          <w:ilvl w:val="0"/>
          <w:numId w:val="1"/>
        </w:numPr>
        <w:bidi/>
        <w:spacing w:line="240" w:lineRule="auto"/>
        <w:rPr>
          <w:rFonts w:ascii="Arial" w:hAnsi="Arial" w:cs="Arial"/>
          <w:sz w:val="24"/>
          <w:szCs w:val="24"/>
        </w:rPr>
      </w:pPr>
      <w:r w:rsidRPr="00722C61">
        <w:rPr>
          <w:rFonts w:ascii="Arial" w:hAnsi="Arial" w:cs="Arial"/>
          <w:sz w:val="24"/>
          <w:szCs w:val="24"/>
          <w:rtl/>
        </w:rPr>
        <w:t>برای محافظت از سلامت عمومی با</w:t>
      </w:r>
      <w:r w:rsidR="00F22FA5" w:rsidRPr="00722C61">
        <w:rPr>
          <w:rFonts w:ascii="Arial" w:hAnsi="Arial" w:cs="Arial"/>
          <w:sz w:val="24"/>
          <w:szCs w:val="24"/>
          <w:rtl/>
        </w:rPr>
        <w:t>ید</w:t>
      </w:r>
      <w:r w:rsidRPr="00722C61">
        <w:rPr>
          <w:rFonts w:ascii="Arial" w:hAnsi="Arial" w:cs="Arial"/>
          <w:sz w:val="24"/>
          <w:szCs w:val="24"/>
          <w:rtl/>
        </w:rPr>
        <w:t xml:space="preserve"> حداکثر محدودیت برای باقی مانده آفت کش ها در غذا و آب</w:t>
      </w:r>
      <w:r w:rsidR="00F22FA5" w:rsidRPr="00722C61">
        <w:rPr>
          <w:rFonts w:ascii="Arial" w:hAnsi="Arial" w:cs="Arial"/>
          <w:sz w:val="24"/>
          <w:szCs w:val="24"/>
          <w:rtl/>
        </w:rPr>
        <w:t>، تعیین شود</w:t>
      </w:r>
      <w:r w:rsidRPr="00722C61">
        <w:rPr>
          <w:rFonts w:ascii="Arial" w:hAnsi="Arial" w:cs="Arial"/>
          <w:sz w:val="24"/>
          <w:szCs w:val="24"/>
          <w:rtl/>
        </w:rPr>
        <w:t>.</w:t>
      </w:r>
    </w:p>
    <w:p w14:paraId="46FD392B" w14:textId="6660DAD6" w:rsidR="004E3172" w:rsidRPr="00722C61" w:rsidRDefault="00F22FA5" w:rsidP="00FB352C">
      <w:pPr>
        <w:bidi/>
        <w:spacing w:line="240" w:lineRule="auto"/>
        <w:rPr>
          <w:rFonts w:ascii="Arial" w:hAnsi="Arial" w:cs="Arial"/>
          <w:sz w:val="24"/>
          <w:szCs w:val="24"/>
        </w:rPr>
      </w:pPr>
      <w:r w:rsidRPr="00722C61">
        <w:rPr>
          <w:rFonts w:ascii="Arial" w:hAnsi="Arial" w:cs="Arial"/>
          <w:sz w:val="24"/>
          <w:szCs w:val="24"/>
          <w:rtl/>
        </w:rPr>
        <w:t xml:space="preserve">سازمان اذعان دارد که </w:t>
      </w:r>
      <w:r w:rsidR="004E3172" w:rsidRPr="00722C61">
        <w:rPr>
          <w:rFonts w:ascii="Arial" w:hAnsi="Arial" w:cs="Arial"/>
          <w:sz w:val="24"/>
          <w:szCs w:val="24"/>
          <w:rtl/>
        </w:rPr>
        <w:t xml:space="preserve">بیشترین </w:t>
      </w:r>
      <w:r w:rsidRPr="00722C61">
        <w:rPr>
          <w:rFonts w:ascii="Arial" w:hAnsi="Arial" w:cs="Arial"/>
          <w:sz w:val="24"/>
          <w:szCs w:val="24"/>
          <w:rtl/>
        </w:rPr>
        <w:t xml:space="preserve">تعداد کسانی که </w:t>
      </w:r>
      <w:r w:rsidR="004E3172" w:rsidRPr="00722C61">
        <w:rPr>
          <w:rFonts w:ascii="Arial" w:hAnsi="Arial" w:cs="Arial"/>
          <w:sz w:val="24"/>
          <w:szCs w:val="24"/>
          <w:rtl/>
        </w:rPr>
        <w:t xml:space="preserve">در معرض خطر افرادی هستند </w:t>
      </w:r>
      <w:r w:rsidR="00936671" w:rsidRPr="00722C61">
        <w:rPr>
          <w:rFonts w:ascii="Arial" w:hAnsi="Arial" w:cs="Arial"/>
          <w:sz w:val="24"/>
          <w:szCs w:val="24"/>
          <w:rtl/>
        </w:rPr>
        <w:t xml:space="preserve">آنهایی می باشند </w:t>
      </w:r>
      <w:r w:rsidR="004E3172" w:rsidRPr="00722C61">
        <w:rPr>
          <w:rFonts w:ascii="Arial" w:hAnsi="Arial" w:cs="Arial"/>
          <w:sz w:val="24"/>
          <w:szCs w:val="24"/>
          <w:rtl/>
        </w:rPr>
        <w:t>که مستقیماً در معرض آفت کش ها هستند. این</w:t>
      </w:r>
      <w:r w:rsidR="00936671" w:rsidRPr="00722C61">
        <w:rPr>
          <w:rFonts w:ascii="Arial" w:hAnsi="Arial" w:cs="Arial"/>
          <w:sz w:val="24"/>
          <w:szCs w:val="24"/>
          <w:rtl/>
        </w:rPr>
        <w:t>ها</w:t>
      </w:r>
      <w:r w:rsidR="004E3172" w:rsidRPr="00722C61">
        <w:rPr>
          <w:rFonts w:ascii="Arial" w:hAnsi="Arial" w:cs="Arial"/>
          <w:sz w:val="24"/>
          <w:szCs w:val="24"/>
          <w:rtl/>
        </w:rPr>
        <w:t xml:space="preserve"> شامل کارگران کشاورزی </w:t>
      </w:r>
      <w:r w:rsidR="00936671" w:rsidRPr="00722C61">
        <w:rPr>
          <w:rFonts w:ascii="Arial" w:hAnsi="Arial" w:cs="Arial"/>
          <w:sz w:val="24"/>
          <w:szCs w:val="24"/>
          <w:rtl/>
        </w:rPr>
        <w:t>هستند</w:t>
      </w:r>
      <w:r w:rsidR="004E3172" w:rsidRPr="00722C61">
        <w:rPr>
          <w:rFonts w:ascii="Arial" w:hAnsi="Arial" w:cs="Arial"/>
          <w:sz w:val="24"/>
          <w:szCs w:val="24"/>
          <w:rtl/>
        </w:rPr>
        <w:t xml:space="preserve"> که از آفت‌کش‌ها استفاده می‌کنند</w:t>
      </w:r>
      <w:r w:rsidR="00936671" w:rsidRPr="00722C61">
        <w:rPr>
          <w:rFonts w:ascii="Arial" w:hAnsi="Arial" w:cs="Arial"/>
          <w:sz w:val="24"/>
          <w:szCs w:val="24"/>
          <w:rtl/>
        </w:rPr>
        <w:t xml:space="preserve">. البته افراد دیگر که </w:t>
      </w:r>
      <w:r w:rsidR="004E3172" w:rsidRPr="00722C61">
        <w:rPr>
          <w:rFonts w:ascii="Arial" w:hAnsi="Arial" w:cs="Arial"/>
          <w:sz w:val="24"/>
          <w:szCs w:val="24"/>
          <w:rtl/>
        </w:rPr>
        <w:t>در من</w:t>
      </w:r>
      <w:r w:rsidR="00936671" w:rsidRPr="00722C61">
        <w:rPr>
          <w:rFonts w:ascii="Arial" w:hAnsi="Arial" w:cs="Arial"/>
          <w:sz w:val="24"/>
          <w:szCs w:val="24"/>
          <w:rtl/>
        </w:rPr>
        <w:t>ا</w:t>
      </w:r>
      <w:r w:rsidR="004E3172" w:rsidRPr="00722C61">
        <w:rPr>
          <w:rFonts w:ascii="Arial" w:hAnsi="Arial" w:cs="Arial"/>
          <w:sz w:val="24"/>
          <w:szCs w:val="24"/>
          <w:rtl/>
        </w:rPr>
        <w:t xml:space="preserve">طق نزدیک </w:t>
      </w:r>
      <w:r w:rsidR="00936671" w:rsidRPr="00722C61">
        <w:rPr>
          <w:rFonts w:ascii="Arial" w:hAnsi="Arial" w:cs="Arial"/>
          <w:sz w:val="24"/>
          <w:szCs w:val="24"/>
          <w:rtl/>
        </w:rPr>
        <w:t>استفاده از آفت کش ها قرار دارند، نیز در معرض مستقیم این خطرات قرار دارند. دیگر مردمان، یعنی کسانی که مستقیما در منطقه مورد استفاده آفت کش ها نیستند، نیز</w:t>
      </w:r>
      <w:r w:rsidR="004E3172" w:rsidRPr="00722C61">
        <w:rPr>
          <w:rFonts w:ascii="Arial" w:hAnsi="Arial" w:cs="Arial"/>
          <w:sz w:val="24"/>
          <w:szCs w:val="24"/>
          <w:rtl/>
        </w:rPr>
        <w:t xml:space="preserve"> از طریق غذا و آب در معرض سطوح پایین تری از بقایای آفت کش ها </w:t>
      </w:r>
      <w:r w:rsidR="00936671" w:rsidRPr="00722C61">
        <w:rPr>
          <w:rFonts w:ascii="Arial" w:hAnsi="Arial" w:cs="Arial"/>
          <w:sz w:val="24"/>
          <w:szCs w:val="24"/>
          <w:rtl/>
        </w:rPr>
        <w:t>قرار می گیرند</w:t>
      </w:r>
      <w:r w:rsidR="004E3172" w:rsidRPr="00722C61">
        <w:rPr>
          <w:rFonts w:ascii="Arial" w:hAnsi="Arial" w:cs="Arial"/>
          <w:sz w:val="24"/>
          <w:szCs w:val="24"/>
          <w:rtl/>
        </w:rPr>
        <w:t>.</w:t>
      </w:r>
      <w:r w:rsidR="00936671" w:rsidRPr="00722C61">
        <w:rPr>
          <w:rFonts w:ascii="Arial" w:hAnsi="Arial" w:cs="Arial"/>
          <w:sz w:val="24"/>
          <w:szCs w:val="24"/>
          <w:rtl/>
        </w:rPr>
        <w:t xml:space="preserve"> بنابراین، برای </w:t>
      </w:r>
      <w:r w:rsidR="004E3172" w:rsidRPr="00722C61">
        <w:rPr>
          <w:rFonts w:ascii="Arial" w:hAnsi="Arial" w:cs="Arial"/>
          <w:sz w:val="24"/>
          <w:szCs w:val="24"/>
          <w:rtl/>
        </w:rPr>
        <w:t>پیشگیری و کنترل</w:t>
      </w:r>
      <w:r w:rsidR="00936671" w:rsidRPr="00722C61">
        <w:rPr>
          <w:rFonts w:ascii="Arial" w:hAnsi="Arial" w:cs="Arial"/>
          <w:sz w:val="24"/>
          <w:szCs w:val="24"/>
          <w:rtl/>
        </w:rPr>
        <w:t xml:space="preserve"> در ابتدا باید پذیرفت که </w:t>
      </w:r>
      <w:r w:rsidR="004E3172" w:rsidRPr="00722C61">
        <w:rPr>
          <w:rFonts w:ascii="Arial" w:hAnsi="Arial" w:cs="Arial"/>
          <w:sz w:val="24"/>
          <w:szCs w:val="24"/>
          <w:rtl/>
        </w:rPr>
        <w:t xml:space="preserve">هیچ کس نباید در معرض مقادیر </w:t>
      </w:r>
      <w:r w:rsidR="00936671" w:rsidRPr="00722C61">
        <w:rPr>
          <w:rFonts w:ascii="Arial" w:hAnsi="Arial" w:cs="Arial"/>
          <w:sz w:val="24"/>
          <w:szCs w:val="24"/>
          <w:rtl/>
        </w:rPr>
        <w:t xml:space="preserve">غیر </w:t>
      </w:r>
      <w:r w:rsidR="004E3172" w:rsidRPr="00722C61">
        <w:rPr>
          <w:rFonts w:ascii="Arial" w:hAnsi="Arial" w:cs="Arial"/>
          <w:sz w:val="24"/>
          <w:szCs w:val="24"/>
          <w:rtl/>
        </w:rPr>
        <w:t>ایمن آفت کش قرار گیرد.</w:t>
      </w:r>
      <w:r w:rsidR="00936671" w:rsidRPr="00722C61">
        <w:rPr>
          <w:rFonts w:ascii="Arial" w:hAnsi="Arial" w:cs="Arial"/>
          <w:sz w:val="24"/>
          <w:szCs w:val="24"/>
          <w:rtl/>
        </w:rPr>
        <w:t xml:space="preserve"> سپس، </w:t>
      </w:r>
      <w:r w:rsidR="004E3172" w:rsidRPr="00722C61">
        <w:rPr>
          <w:rFonts w:ascii="Arial" w:hAnsi="Arial" w:cs="Arial"/>
          <w:sz w:val="24"/>
          <w:szCs w:val="24"/>
          <w:rtl/>
        </w:rPr>
        <w:t>افرادی که آفت کش ها را روی محصولات کشاورزی، خانه ها یا باغ ها پخش می کنند</w:t>
      </w:r>
      <w:r w:rsidR="00936671" w:rsidRPr="00722C61">
        <w:rPr>
          <w:rFonts w:ascii="Arial" w:hAnsi="Arial" w:cs="Arial"/>
          <w:sz w:val="24"/>
          <w:szCs w:val="24"/>
          <w:rtl/>
        </w:rPr>
        <w:t>،</w:t>
      </w:r>
      <w:r w:rsidR="004E3172" w:rsidRPr="00722C61">
        <w:rPr>
          <w:rFonts w:ascii="Arial" w:hAnsi="Arial" w:cs="Arial"/>
          <w:sz w:val="24"/>
          <w:szCs w:val="24"/>
          <w:rtl/>
        </w:rPr>
        <w:t xml:space="preserve"> باید به </w:t>
      </w:r>
      <w:r w:rsidR="00936671" w:rsidRPr="00722C61">
        <w:rPr>
          <w:rFonts w:ascii="Arial" w:hAnsi="Arial" w:cs="Arial"/>
          <w:sz w:val="24"/>
          <w:szCs w:val="24"/>
          <w:rtl/>
        </w:rPr>
        <w:t>طریقی مناسب</w:t>
      </w:r>
      <w:r w:rsidR="004E3172" w:rsidRPr="00722C61">
        <w:rPr>
          <w:rFonts w:ascii="Arial" w:hAnsi="Arial" w:cs="Arial"/>
          <w:sz w:val="24"/>
          <w:szCs w:val="24"/>
          <w:rtl/>
        </w:rPr>
        <w:t xml:space="preserve"> محافظت شوند. افرادی که مستقیماً در انتشار سموم دفع آفات نقش ندارند باید در حین انتشار و بلافاصله پس از انتشار از منطقه دور باشند.</w:t>
      </w:r>
      <w:r w:rsidR="00936671" w:rsidRPr="00722C61">
        <w:rPr>
          <w:rFonts w:ascii="Arial" w:hAnsi="Arial" w:cs="Arial"/>
          <w:sz w:val="24"/>
          <w:szCs w:val="24"/>
          <w:rtl/>
        </w:rPr>
        <w:t xml:space="preserve"> </w:t>
      </w:r>
      <w:r w:rsidR="004E3172" w:rsidRPr="00722C61">
        <w:rPr>
          <w:rFonts w:ascii="Arial" w:hAnsi="Arial" w:cs="Arial"/>
          <w:sz w:val="24"/>
          <w:szCs w:val="24"/>
          <w:rtl/>
        </w:rPr>
        <w:t>غذایی که فروخته می شود یا اهدا می شود (مانند کمک های غذایی) باید با مقررات آفت کش ها، به ویژه با حداکثر محدودیت های باقیمانده مطابقت داشته باشد. افرادی که غذای خود را تولید می کنند باید هنگام استفاده از آفت کش ها دستورالعمل استفاده را رعایت کنند و در صورت لزوم با استفاده از دستکش و ماسک از خود محافظت کنند.</w:t>
      </w:r>
      <w:r w:rsidR="008810EF" w:rsidRPr="00722C61">
        <w:rPr>
          <w:rFonts w:ascii="Arial" w:hAnsi="Arial" w:cs="Arial"/>
          <w:sz w:val="24"/>
          <w:szCs w:val="24"/>
          <w:rtl/>
        </w:rPr>
        <w:t xml:space="preserve"> </w:t>
      </w:r>
    </w:p>
    <w:p w14:paraId="61EFCC57" w14:textId="550686CA" w:rsidR="008810EF" w:rsidRPr="00722C61" w:rsidRDefault="00936671" w:rsidP="00FB352C">
      <w:pPr>
        <w:bidi/>
        <w:spacing w:line="240" w:lineRule="auto"/>
        <w:rPr>
          <w:rFonts w:ascii="Arial" w:hAnsi="Arial" w:cs="Arial"/>
          <w:sz w:val="24"/>
          <w:szCs w:val="24"/>
          <w:rtl/>
        </w:rPr>
      </w:pPr>
      <w:r w:rsidRPr="00722C61">
        <w:rPr>
          <w:rFonts w:ascii="Arial" w:hAnsi="Arial" w:cs="Arial"/>
          <w:sz w:val="24"/>
          <w:szCs w:val="24"/>
          <w:rtl/>
        </w:rPr>
        <w:t>سازمان بهداشت جهانی</w:t>
      </w:r>
      <w:r w:rsidR="008810EF" w:rsidRPr="00722C61">
        <w:rPr>
          <w:rFonts w:ascii="Arial" w:hAnsi="Arial" w:cs="Arial"/>
          <w:sz w:val="24"/>
          <w:szCs w:val="24"/>
          <w:rtl/>
        </w:rPr>
        <w:t>،</w:t>
      </w:r>
      <w:r w:rsidR="004E3172" w:rsidRPr="00722C61">
        <w:rPr>
          <w:rFonts w:ascii="Arial" w:hAnsi="Arial" w:cs="Arial"/>
          <w:sz w:val="24"/>
          <w:szCs w:val="24"/>
          <w:rtl/>
        </w:rPr>
        <w:t xml:space="preserve"> با همکاری </w:t>
      </w:r>
      <w:r w:rsidRPr="00722C61">
        <w:rPr>
          <w:rFonts w:ascii="Arial" w:hAnsi="Arial" w:cs="Arial"/>
          <w:sz w:val="24"/>
          <w:szCs w:val="24"/>
          <w:rtl/>
        </w:rPr>
        <w:t>سازمان خواروبار و کشاورزی</w:t>
      </w:r>
      <w:r w:rsidR="004E3172" w:rsidRPr="00722C61">
        <w:rPr>
          <w:rFonts w:ascii="Arial" w:hAnsi="Arial" w:cs="Arial"/>
          <w:sz w:val="24"/>
          <w:szCs w:val="24"/>
          <w:rtl/>
        </w:rPr>
        <w:t>، مسئول ارزیابی خطرات آفت‌کش‌ها برای انسان</w:t>
      </w:r>
      <w:r w:rsidR="008810EF" w:rsidRPr="00722C61">
        <w:rPr>
          <w:rFonts w:ascii="Arial" w:hAnsi="Arial" w:cs="Arial"/>
          <w:sz w:val="24"/>
          <w:szCs w:val="24"/>
          <w:rtl/>
        </w:rPr>
        <w:t>،</w:t>
      </w:r>
      <w:r w:rsidR="004E3172" w:rsidRPr="00722C61">
        <w:rPr>
          <w:rFonts w:ascii="Arial" w:hAnsi="Arial" w:cs="Arial"/>
          <w:sz w:val="24"/>
          <w:szCs w:val="24"/>
          <w:rtl/>
        </w:rPr>
        <w:t xml:space="preserve"> هم از طریق قرار گرفتن در معرض مستقیم و هم از طریق باقیمانده‌های موجود در مواد غذایی </w:t>
      </w:r>
      <w:r w:rsidR="008810EF" w:rsidRPr="00722C61">
        <w:rPr>
          <w:rFonts w:ascii="Arial" w:hAnsi="Arial" w:cs="Arial"/>
          <w:sz w:val="24"/>
          <w:szCs w:val="24"/>
          <w:rtl/>
        </w:rPr>
        <w:t>،</w:t>
      </w:r>
      <w:r w:rsidR="004E3172" w:rsidRPr="00722C61">
        <w:rPr>
          <w:rFonts w:ascii="Arial" w:hAnsi="Arial" w:cs="Arial"/>
          <w:sz w:val="24"/>
          <w:szCs w:val="24"/>
          <w:rtl/>
        </w:rPr>
        <w:t xml:space="preserve"> و توصیه حفاظت‌های کافی </w:t>
      </w:r>
      <w:r w:rsidR="008810EF" w:rsidRPr="00722C61">
        <w:rPr>
          <w:rFonts w:ascii="Arial" w:hAnsi="Arial" w:cs="Arial"/>
          <w:sz w:val="24"/>
          <w:szCs w:val="24"/>
          <w:rtl/>
        </w:rPr>
        <w:t>می باشد. در همین ارتباط، سازمان بهداشت جهانی و  سازمان خواروبار و کشاورزی به طور مشترک استاندارد رفتار بین المللی در مورد مدیریت آفت کش ها را تدوین کرده اند</w:t>
      </w:r>
      <w:r w:rsidR="000A3F87" w:rsidRPr="00722C61">
        <w:rPr>
          <w:rFonts w:ascii="Arial" w:hAnsi="Arial" w:cs="Arial"/>
          <w:sz w:val="24"/>
          <w:szCs w:val="24"/>
          <w:rtl/>
        </w:rPr>
        <w:t xml:space="preserve"> که نظارتهای</w:t>
      </w:r>
      <w:r w:rsidR="008810EF" w:rsidRPr="00722C61">
        <w:rPr>
          <w:rFonts w:ascii="Arial" w:hAnsi="Arial" w:cs="Arial"/>
          <w:sz w:val="24"/>
          <w:szCs w:val="24"/>
          <w:rtl/>
        </w:rPr>
        <w:t xml:space="preserve"> دولتی، بخش خصوصی، جامعه مدنی و سایر ذینفعان در مورد بهترین شیوه‌ها در مدیریت آفت‌کش‌ها در طول چرخه عمرشان </w:t>
      </w:r>
      <w:r w:rsidR="000A3F87" w:rsidRPr="00722C61">
        <w:rPr>
          <w:rFonts w:ascii="Arial" w:hAnsi="Arial" w:cs="Arial"/>
          <w:sz w:val="24"/>
          <w:szCs w:val="24"/>
          <w:rtl/>
        </w:rPr>
        <w:t xml:space="preserve">از تولید تا دفع آنها می باشد. </w:t>
      </w:r>
    </w:p>
    <w:p w14:paraId="3CFB607E" w14:textId="4B10CCCD" w:rsidR="00950CA0" w:rsidRPr="00722C61" w:rsidRDefault="004E3172" w:rsidP="00FB352C">
      <w:pPr>
        <w:bidi/>
        <w:spacing w:line="240" w:lineRule="auto"/>
        <w:rPr>
          <w:rFonts w:ascii="Arial" w:hAnsi="Arial" w:cs="Arial"/>
          <w:sz w:val="24"/>
          <w:szCs w:val="24"/>
          <w:rtl/>
        </w:rPr>
      </w:pPr>
      <w:r w:rsidRPr="00722C61">
        <w:rPr>
          <w:rFonts w:ascii="Arial" w:hAnsi="Arial" w:cs="Arial"/>
          <w:sz w:val="24"/>
          <w:szCs w:val="24"/>
          <w:rtl/>
        </w:rPr>
        <w:t xml:space="preserve">ارزیابی خطر برای باقیمانده‌های آفت‌کش‌ها در مواد غذایی توسط یک گروه علمی مستقل و متخصص بین‌المللی به نام </w:t>
      </w:r>
      <w:r w:rsidR="00950CA0" w:rsidRPr="00722C61">
        <w:rPr>
          <w:rFonts w:ascii="Arial" w:hAnsi="Arial" w:cs="Arial"/>
          <w:sz w:val="24"/>
          <w:szCs w:val="24"/>
          <w:rtl/>
        </w:rPr>
        <w:t>"</w:t>
      </w:r>
      <w:r w:rsidRPr="00722C61">
        <w:rPr>
          <w:rFonts w:ascii="Arial" w:hAnsi="Arial" w:cs="Arial"/>
          <w:sz w:val="24"/>
          <w:szCs w:val="24"/>
          <w:rtl/>
        </w:rPr>
        <w:t xml:space="preserve">نشست مشترک </w:t>
      </w:r>
      <w:r w:rsidR="00950CA0" w:rsidRPr="00722C61">
        <w:rPr>
          <w:rFonts w:ascii="Arial" w:hAnsi="Arial" w:cs="Arial"/>
          <w:sz w:val="24"/>
          <w:szCs w:val="24"/>
          <w:rtl/>
        </w:rPr>
        <w:t>در مورد بقایای آفت کش ها"</w:t>
      </w:r>
      <w:r w:rsidR="00950CA0" w:rsidRPr="00722C61">
        <w:rPr>
          <w:rStyle w:val="FootnoteReference"/>
          <w:rFonts w:ascii="Arial" w:hAnsi="Arial" w:cs="Arial"/>
          <w:sz w:val="24"/>
          <w:szCs w:val="24"/>
          <w:rtl/>
        </w:rPr>
        <w:footnoteReference w:id="15"/>
      </w:r>
      <w:r w:rsidR="00950CA0" w:rsidRPr="00722C61">
        <w:rPr>
          <w:rFonts w:ascii="Arial" w:hAnsi="Arial" w:cs="Arial"/>
          <w:sz w:val="24"/>
          <w:szCs w:val="24"/>
          <w:rtl/>
        </w:rPr>
        <w:t xml:space="preserve"> انجام می شود. این نشست یک نهاد تخصصی ویژه است که به طور مشترک توسط سازمان غذا و کشاورزی مل متحد و سازمان بهداشت جهانی به منظور هماهنگ کردن نیازها و ارزیابی خطر در مورد بقایای آفت کش ها اداره می شود. نشست مشترک از سال 1963 هر ساله برای انجام ارزیابی های علمی باقی مانده آفت کش ها در مواد غذایی تشکیل می شود. نشست، پس از ارزیابی سطح خطرات، محدودیت‌هایی را برای مصرف ایمن تعیین می‌کند تا اطمینان حاصل شود که میزان باقی‌مانده آفت‌کش‌هایی که افراد از طریق خوردن غذا در طول عمرشان در معرض آن قرار می‌گیرند، منجر به اثرات نامطلوب سلامتی نگردد. علاوه براین، نشست توصیه هایی در مورد سطوح قابل قبول باقی مانده آفت کش ها در مواد غذایی در حال حرکت در تجارت بین المللی ارائه می دهد. </w:t>
      </w:r>
      <w:r w:rsidR="00950CA0" w:rsidRPr="00722C61">
        <w:rPr>
          <w:rFonts w:ascii="Arial" w:hAnsi="Arial" w:cs="Arial"/>
          <w:sz w:val="24"/>
          <w:szCs w:val="24"/>
          <w:rtl/>
        </w:rPr>
        <w:lastRenderedPageBreak/>
        <w:t>نشست مشترک متشکل از کارشناسانی است که به عنوان متخصصان مستقل و شناخته شده بین المللی که در مقام شخصی عمل می کنند و نه به عنوان نمایندگان دولت های ملی شرکت می کنند.</w:t>
      </w:r>
      <w:r w:rsidR="006C3D28" w:rsidRPr="00722C61">
        <w:rPr>
          <w:rFonts w:ascii="Arial" w:hAnsi="Arial" w:cs="Arial"/>
          <w:sz w:val="24"/>
          <w:szCs w:val="24"/>
          <w:rtl/>
        </w:rPr>
        <w:t xml:space="preserve"> </w:t>
      </w:r>
    </w:p>
    <w:p w14:paraId="11BDEAF4" w14:textId="5132601C" w:rsidR="006C3D28" w:rsidRPr="00722C61" w:rsidRDefault="00950CA0" w:rsidP="00FB352C">
      <w:pPr>
        <w:shd w:val="clear" w:color="auto" w:fill="FFFFFF"/>
        <w:bidi/>
        <w:spacing w:after="195" w:line="240" w:lineRule="auto"/>
        <w:outlineLvl w:val="0"/>
        <w:rPr>
          <w:rFonts w:ascii="Arial" w:eastAsia="Times New Roman" w:hAnsi="Arial" w:cs="Arial"/>
          <w:color w:val="333333"/>
          <w:kern w:val="36"/>
          <w:sz w:val="24"/>
          <w:szCs w:val="24"/>
          <w:lang w:eastAsia="en-CA"/>
        </w:rPr>
      </w:pPr>
      <w:r w:rsidRPr="00722C61">
        <w:rPr>
          <w:rFonts w:ascii="Arial" w:eastAsia="Times New Roman" w:hAnsi="Arial" w:cs="Arial"/>
          <w:color w:val="333333"/>
          <w:kern w:val="36"/>
          <w:sz w:val="24"/>
          <w:szCs w:val="24"/>
          <w:rtl/>
          <w:lang w:eastAsia="en-CA"/>
        </w:rPr>
        <w:t>گزارشگر</w:t>
      </w:r>
      <w:r w:rsidR="006C3D28" w:rsidRPr="00722C61">
        <w:rPr>
          <w:rFonts w:ascii="Arial" w:eastAsia="Times New Roman" w:hAnsi="Arial" w:cs="Arial"/>
          <w:color w:val="333333"/>
          <w:kern w:val="36"/>
          <w:sz w:val="24"/>
          <w:szCs w:val="24"/>
          <w:rtl/>
          <w:lang w:eastAsia="en-CA"/>
        </w:rPr>
        <w:t>ان</w:t>
      </w:r>
      <w:r w:rsidRPr="00722C61">
        <w:rPr>
          <w:rFonts w:ascii="Arial" w:eastAsia="Times New Roman" w:hAnsi="Arial" w:cs="Arial"/>
          <w:color w:val="333333"/>
          <w:kern w:val="36"/>
          <w:sz w:val="24"/>
          <w:szCs w:val="24"/>
          <w:rtl/>
          <w:lang w:eastAsia="en-CA"/>
        </w:rPr>
        <w:t xml:space="preserve"> ویژه حقوق بشر در مورد غذا</w:t>
      </w:r>
      <w:r w:rsidR="006C3D28" w:rsidRPr="00722C61">
        <w:rPr>
          <w:rFonts w:ascii="Arial" w:eastAsia="Times New Roman" w:hAnsi="Arial" w:cs="Arial"/>
          <w:color w:val="333333"/>
          <w:kern w:val="36"/>
          <w:sz w:val="24"/>
          <w:szCs w:val="24"/>
          <w:rtl/>
          <w:lang w:eastAsia="en-CA"/>
        </w:rPr>
        <w:t xml:space="preserve"> و نیز</w:t>
      </w:r>
      <w:r w:rsidRPr="00722C61">
        <w:rPr>
          <w:rFonts w:ascii="Arial" w:eastAsia="Times New Roman" w:hAnsi="Arial" w:cs="Arial"/>
          <w:color w:val="333333"/>
          <w:kern w:val="36"/>
          <w:sz w:val="24"/>
          <w:szCs w:val="24"/>
          <w:rtl/>
          <w:lang w:eastAsia="en-CA"/>
        </w:rPr>
        <w:t xml:space="preserve"> سموم</w:t>
      </w:r>
      <w:r w:rsidR="006C3D28" w:rsidRPr="00722C61">
        <w:rPr>
          <w:rFonts w:ascii="Arial" w:eastAsia="Times New Roman" w:hAnsi="Arial" w:cs="Arial"/>
          <w:color w:val="333333"/>
          <w:kern w:val="36"/>
          <w:sz w:val="24"/>
          <w:szCs w:val="24"/>
          <w:rtl/>
          <w:lang w:eastAsia="en-CA"/>
        </w:rPr>
        <w:t xml:space="preserve"> با این هماهنگی های بین المللی برای محدودساختن استفاده از سموم آفت کش همراه بوده اند. به نظر آنان "</w:t>
      </w:r>
      <w:r w:rsidRPr="00722C61">
        <w:rPr>
          <w:rFonts w:ascii="Arial" w:eastAsia="Times New Roman" w:hAnsi="Arial" w:cs="Arial"/>
          <w:color w:val="333333"/>
          <w:kern w:val="36"/>
          <w:sz w:val="24"/>
          <w:szCs w:val="24"/>
          <w:rtl/>
          <w:lang w:eastAsia="en-CA"/>
        </w:rPr>
        <w:t>استفاده بیش از حد از آفت کش ها برای سلامت انسان، برای محیط زیست بسیار خطرناک است و این ادعا که آنها برای تضمین امنیت غذایی حیاتی هستند گمراه کننده است."</w:t>
      </w:r>
      <w:r w:rsidR="006C3D28" w:rsidRPr="00722C61">
        <w:rPr>
          <w:rStyle w:val="FootnoteReference"/>
          <w:rFonts w:ascii="Arial" w:eastAsia="Times New Roman" w:hAnsi="Arial" w:cs="Arial"/>
          <w:color w:val="333333"/>
          <w:kern w:val="36"/>
          <w:sz w:val="24"/>
          <w:szCs w:val="24"/>
          <w:rtl/>
          <w:lang w:eastAsia="en-CA"/>
        </w:rPr>
        <w:footnoteReference w:id="16"/>
      </w:r>
      <w:r w:rsidR="006C3D28" w:rsidRPr="00722C61">
        <w:rPr>
          <w:rFonts w:ascii="Arial" w:eastAsia="Times New Roman" w:hAnsi="Arial" w:cs="Arial"/>
          <w:color w:val="333333"/>
          <w:kern w:val="36"/>
          <w:sz w:val="24"/>
          <w:szCs w:val="24"/>
          <w:rtl/>
          <w:lang w:eastAsia="en-CA"/>
        </w:rPr>
        <w:t xml:space="preserve"> گزارشگران ویژه به تحقیقاتی اشاره کردند که نشان می‌دهد آفت‌کش‌ها مسئول حدود 200000 مرگ ناشی از مسمومیت حاد در سال هستند. حدود 99 درصد از مرگ و میرها در کشورهای در حال توسعه رخ داده است که در آنجا مقررات بهداشتی، ایمنی و زیست محیطی ضعیف تر هستند.</w:t>
      </w:r>
    </w:p>
    <w:p w14:paraId="181B522E" w14:textId="557124DD" w:rsidR="00950CA0" w:rsidRPr="00722C61" w:rsidRDefault="006C3D28" w:rsidP="00FB352C">
      <w:pPr>
        <w:shd w:val="clear" w:color="auto" w:fill="FFFFFF"/>
        <w:bidi/>
        <w:spacing w:after="195" w:line="240" w:lineRule="auto"/>
        <w:outlineLvl w:val="0"/>
        <w:rPr>
          <w:rFonts w:ascii="Arial" w:eastAsia="Times New Roman" w:hAnsi="Arial" w:cs="Arial"/>
          <w:color w:val="333333"/>
          <w:kern w:val="36"/>
          <w:sz w:val="24"/>
          <w:szCs w:val="24"/>
          <w:lang w:eastAsia="en-CA"/>
        </w:rPr>
      </w:pPr>
      <w:r w:rsidRPr="00722C61">
        <w:rPr>
          <w:rFonts w:ascii="Arial" w:eastAsia="Times New Roman" w:hAnsi="Arial" w:cs="Arial"/>
          <w:color w:val="333333"/>
          <w:kern w:val="36"/>
          <w:sz w:val="24"/>
          <w:szCs w:val="24"/>
          <w:rtl/>
          <w:lang w:eastAsia="en-CA"/>
        </w:rPr>
        <w:t>بنابر همان گزارش قرار گرفتن مداوم در معرض آفت کش ها با سرطان، بیماری های آلزایمر و پارکینسون، اختلالات هورمونی، اختلالات رشدی و عقیم</w:t>
      </w:r>
      <w:r w:rsidR="00BA6495" w:rsidRPr="00722C61">
        <w:rPr>
          <w:rFonts w:ascii="Arial" w:eastAsia="Times New Roman" w:hAnsi="Arial" w:cs="Arial"/>
          <w:color w:val="333333"/>
          <w:kern w:val="36"/>
          <w:sz w:val="24"/>
          <w:szCs w:val="24"/>
          <w:rtl/>
          <w:lang w:eastAsia="en-CA"/>
        </w:rPr>
        <w:t xml:space="preserve"> شدن ارتباط دارد</w:t>
      </w:r>
      <w:r w:rsidRPr="00722C61">
        <w:rPr>
          <w:rFonts w:ascii="Arial" w:eastAsia="Times New Roman" w:hAnsi="Arial" w:cs="Arial"/>
          <w:color w:val="333333"/>
          <w:kern w:val="36"/>
          <w:sz w:val="24"/>
          <w:szCs w:val="24"/>
          <w:rtl/>
          <w:lang w:eastAsia="en-CA"/>
        </w:rPr>
        <w:t xml:space="preserve">. کشاورزان و کارگران کشاورزی، </w:t>
      </w:r>
      <w:r w:rsidR="00BA6495" w:rsidRPr="00722C61">
        <w:rPr>
          <w:rFonts w:ascii="Arial" w:eastAsia="Times New Roman" w:hAnsi="Arial" w:cs="Arial"/>
          <w:color w:val="333333"/>
          <w:kern w:val="36"/>
          <w:sz w:val="24"/>
          <w:szCs w:val="24"/>
          <w:rtl/>
          <w:lang w:eastAsia="en-CA"/>
        </w:rPr>
        <w:t>گروههایی</w:t>
      </w:r>
      <w:r w:rsidRPr="00722C61">
        <w:rPr>
          <w:rFonts w:ascii="Arial" w:eastAsia="Times New Roman" w:hAnsi="Arial" w:cs="Arial"/>
          <w:color w:val="333333"/>
          <w:kern w:val="36"/>
          <w:sz w:val="24"/>
          <w:szCs w:val="24"/>
          <w:rtl/>
          <w:lang w:eastAsia="en-CA"/>
        </w:rPr>
        <w:t xml:space="preserve"> که در نزدیکی مزارع زندگی می کنند، </w:t>
      </w:r>
      <w:r w:rsidR="00BA6495" w:rsidRPr="00722C61">
        <w:rPr>
          <w:rFonts w:ascii="Arial" w:eastAsia="Times New Roman" w:hAnsi="Arial" w:cs="Arial"/>
          <w:color w:val="333333"/>
          <w:kern w:val="36"/>
          <w:sz w:val="24"/>
          <w:szCs w:val="24"/>
          <w:rtl/>
          <w:lang w:eastAsia="en-CA"/>
        </w:rPr>
        <w:t xml:space="preserve">و بویژه </w:t>
      </w:r>
      <w:r w:rsidRPr="00722C61">
        <w:rPr>
          <w:rFonts w:ascii="Arial" w:eastAsia="Times New Roman" w:hAnsi="Arial" w:cs="Arial"/>
          <w:color w:val="333333"/>
          <w:kern w:val="36"/>
          <w:sz w:val="24"/>
          <w:szCs w:val="24"/>
          <w:rtl/>
          <w:lang w:eastAsia="en-CA"/>
        </w:rPr>
        <w:t xml:space="preserve">جوامع بومی و زنان باردار و کودکان </w:t>
      </w:r>
      <w:r w:rsidR="00BA6495" w:rsidRPr="00722C61">
        <w:rPr>
          <w:rFonts w:ascii="Arial" w:eastAsia="Times New Roman" w:hAnsi="Arial" w:cs="Arial"/>
          <w:color w:val="333333"/>
          <w:kern w:val="36"/>
          <w:sz w:val="24"/>
          <w:szCs w:val="24"/>
          <w:rtl/>
          <w:lang w:eastAsia="en-CA"/>
        </w:rPr>
        <w:t xml:space="preserve">نسبت به </w:t>
      </w:r>
      <w:r w:rsidRPr="00722C61">
        <w:rPr>
          <w:rFonts w:ascii="Arial" w:eastAsia="Times New Roman" w:hAnsi="Arial" w:cs="Arial"/>
          <w:color w:val="333333"/>
          <w:kern w:val="36"/>
          <w:sz w:val="24"/>
          <w:szCs w:val="24"/>
          <w:rtl/>
          <w:lang w:eastAsia="en-CA"/>
        </w:rPr>
        <w:t xml:space="preserve">قرار گرفتن در معرض آفت کش ها آسیب پذیر </w:t>
      </w:r>
      <w:r w:rsidR="00BA6495" w:rsidRPr="00722C61">
        <w:rPr>
          <w:rFonts w:ascii="Arial" w:eastAsia="Times New Roman" w:hAnsi="Arial" w:cs="Arial"/>
          <w:color w:val="333333"/>
          <w:kern w:val="36"/>
          <w:sz w:val="24"/>
          <w:szCs w:val="24"/>
          <w:rtl/>
          <w:lang w:eastAsia="en-CA"/>
        </w:rPr>
        <w:t xml:space="preserve">بوده و باید مورد </w:t>
      </w:r>
      <w:r w:rsidRPr="00722C61">
        <w:rPr>
          <w:rFonts w:ascii="Arial" w:eastAsia="Times New Roman" w:hAnsi="Arial" w:cs="Arial"/>
          <w:color w:val="333333"/>
          <w:kern w:val="36"/>
          <w:sz w:val="24"/>
          <w:szCs w:val="24"/>
          <w:rtl/>
          <w:lang w:eastAsia="en-CA"/>
        </w:rPr>
        <w:t xml:space="preserve">حمایت های ویژه </w:t>
      </w:r>
      <w:r w:rsidR="00BA6495" w:rsidRPr="00722C61">
        <w:rPr>
          <w:rFonts w:ascii="Arial" w:eastAsia="Times New Roman" w:hAnsi="Arial" w:cs="Arial"/>
          <w:color w:val="333333"/>
          <w:kern w:val="36"/>
          <w:sz w:val="24"/>
          <w:szCs w:val="24"/>
          <w:rtl/>
          <w:lang w:eastAsia="en-CA"/>
        </w:rPr>
        <w:t>قرار گیرند</w:t>
      </w:r>
      <w:r w:rsidRPr="00722C61">
        <w:rPr>
          <w:rFonts w:ascii="Arial" w:eastAsia="Times New Roman" w:hAnsi="Arial" w:cs="Arial"/>
          <w:color w:val="333333"/>
          <w:kern w:val="36"/>
          <w:sz w:val="24"/>
          <w:szCs w:val="24"/>
          <w:rtl/>
          <w:lang w:eastAsia="en-CA"/>
        </w:rPr>
        <w:t>.</w:t>
      </w:r>
      <w:r w:rsidR="00F04798" w:rsidRPr="00722C61">
        <w:rPr>
          <w:rFonts w:ascii="Arial" w:eastAsia="Times New Roman" w:hAnsi="Arial" w:cs="Arial"/>
          <w:color w:val="333333"/>
          <w:kern w:val="36"/>
          <w:sz w:val="24"/>
          <w:szCs w:val="24"/>
          <w:rtl/>
          <w:lang w:eastAsia="en-CA"/>
        </w:rPr>
        <w:t xml:space="preserve"> </w:t>
      </w:r>
      <w:r w:rsidRPr="00722C61">
        <w:rPr>
          <w:rFonts w:ascii="Arial" w:eastAsia="Times New Roman" w:hAnsi="Arial" w:cs="Arial"/>
          <w:color w:val="333333"/>
          <w:kern w:val="36"/>
          <w:sz w:val="24"/>
          <w:szCs w:val="24"/>
          <w:rtl/>
          <w:lang w:eastAsia="en-CA"/>
        </w:rPr>
        <w:t>کارشناسان به ویژه بر تعهد دولت‌ها برای حمایت از حقوق کودکان در برابر آفت‌کش‌های خطرناک تاکید کردند و همچنین هشدار دادند که برخی از آفت‌کش‌ها می‌توانند برای دهه‌ها در محیط باقی بمانند و تهدیدی برای کل سیستم زیست‌محیطی که تولید غذا به آن بستگی دارد، باشد</w:t>
      </w:r>
      <w:r w:rsidR="00F04798" w:rsidRPr="00722C61">
        <w:rPr>
          <w:rFonts w:ascii="Arial" w:eastAsia="Times New Roman" w:hAnsi="Arial" w:cs="Arial"/>
          <w:color w:val="333333"/>
          <w:kern w:val="36"/>
          <w:sz w:val="24"/>
          <w:szCs w:val="24"/>
          <w:rtl/>
          <w:lang w:eastAsia="en-CA"/>
        </w:rPr>
        <w:t>.</w:t>
      </w:r>
      <w:r w:rsidR="00F04798" w:rsidRPr="00722C61">
        <w:rPr>
          <w:rStyle w:val="FootnoteReference"/>
          <w:rFonts w:ascii="Arial" w:eastAsia="Times New Roman" w:hAnsi="Arial" w:cs="Arial"/>
          <w:color w:val="333333"/>
          <w:kern w:val="36"/>
          <w:sz w:val="24"/>
          <w:szCs w:val="24"/>
          <w:rtl/>
          <w:lang w:eastAsia="en-CA"/>
        </w:rPr>
        <w:footnoteReference w:id="17"/>
      </w:r>
    </w:p>
    <w:p w14:paraId="2B5957B9" w14:textId="4044C9F0" w:rsidR="00EF7E87" w:rsidRPr="00722C61" w:rsidRDefault="00EF7E87" w:rsidP="00FB352C">
      <w:pPr>
        <w:bidi/>
        <w:spacing w:line="240" w:lineRule="auto"/>
        <w:rPr>
          <w:rFonts w:ascii="Arial" w:hAnsi="Arial" w:cs="Arial"/>
          <w:sz w:val="24"/>
          <w:szCs w:val="24"/>
        </w:rPr>
      </w:pPr>
      <w:r w:rsidRPr="00722C61">
        <w:rPr>
          <w:rFonts w:ascii="Arial" w:hAnsi="Arial" w:cs="Arial"/>
          <w:sz w:val="24"/>
          <w:szCs w:val="24"/>
          <w:rtl/>
        </w:rPr>
        <w:t xml:space="preserve">اجرای حق برخورداری از غذا و سلامت کافی مستلزم اقدامات پیشگیرانه برای حذف آفت کش های مضر </w:t>
      </w:r>
      <w:r w:rsidR="00FB352C" w:rsidRPr="00722C61">
        <w:rPr>
          <w:rFonts w:ascii="Arial" w:hAnsi="Arial" w:cs="Arial"/>
          <w:sz w:val="24"/>
          <w:szCs w:val="24"/>
          <w:rtl/>
        </w:rPr>
        <w:t xml:space="preserve">می باشد و </w:t>
      </w:r>
      <w:r w:rsidRPr="00722C61">
        <w:rPr>
          <w:rFonts w:ascii="Arial" w:hAnsi="Arial" w:cs="Arial"/>
          <w:sz w:val="24"/>
          <w:szCs w:val="24"/>
          <w:rtl/>
        </w:rPr>
        <w:t xml:space="preserve">راه حل </w:t>
      </w:r>
      <w:r w:rsidR="00FB352C" w:rsidRPr="00722C61">
        <w:rPr>
          <w:rFonts w:ascii="Arial" w:hAnsi="Arial" w:cs="Arial"/>
          <w:sz w:val="24"/>
          <w:szCs w:val="24"/>
          <w:rtl/>
        </w:rPr>
        <w:t xml:space="preserve">آن </w:t>
      </w:r>
      <w:r w:rsidRPr="00722C61">
        <w:rPr>
          <w:rFonts w:ascii="Arial" w:hAnsi="Arial" w:cs="Arial"/>
          <w:sz w:val="24"/>
          <w:szCs w:val="24"/>
          <w:rtl/>
        </w:rPr>
        <w:t>مستلزم یک رویکرد جامع به حق داشتن غذای کافی است. این</w:t>
      </w:r>
      <w:r w:rsidR="00FB352C" w:rsidRPr="00722C61">
        <w:rPr>
          <w:rFonts w:ascii="Arial" w:hAnsi="Arial" w:cs="Arial"/>
          <w:sz w:val="24"/>
          <w:szCs w:val="24"/>
          <w:rtl/>
        </w:rPr>
        <w:t xml:space="preserve"> راه حل</w:t>
      </w:r>
      <w:r w:rsidRPr="00722C61">
        <w:rPr>
          <w:rFonts w:ascii="Arial" w:hAnsi="Arial" w:cs="Arial"/>
          <w:sz w:val="24"/>
          <w:szCs w:val="24"/>
          <w:rtl/>
        </w:rPr>
        <w:t xml:space="preserve"> شامل حذف تدریجی آفت کش های خطرناک و اجرای مقررات مبتنی بر رویکرد حقوق بشر</w:t>
      </w:r>
      <w:r w:rsidR="00FB352C" w:rsidRPr="00722C61">
        <w:rPr>
          <w:rFonts w:ascii="Arial" w:hAnsi="Arial" w:cs="Arial"/>
          <w:sz w:val="24"/>
          <w:szCs w:val="24"/>
          <w:rtl/>
        </w:rPr>
        <w:t>ی</w:t>
      </w:r>
      <w:r w:rsidRPr="00722C61">
        <w:rPr>
          <w:rFonts w:ascii="Arial" w:hAnsi="Arial" w:cs="Arial"/>
          <w:sz w:val="24"/>
          <w:szCs w:val="24"/>
          <w:rtl/>
        </w:rPr>
        <w:t xml:space="preserve"> است. راه حل همچنین شامل گذار به سمت شیوه های کشاورزی پایدار است. این انتقال باید چالش های کمبود منابع و تغییرات آب و هوایی را در نظر بگیرد و در نهایت به دستیابی به اهداف توسعه پایدار کمک کند.</w:t>
      </w:r>
    </w:p>
    <w:p w14:paraId="442CD661" w14:textId="6D94169D" w:rsidR="00950CA0" w:rsidRPr="00722C61" w:rsidRDefault="00FB352C" w:rsidP="00FB352C">
      <w:pPr>
        <w:bidi/>
        <w:spacing w:line="240" w:lineRule="auto"/>
        <w:rPr>
          <w:rFonts w:ascii="Arial" w:hAnsi="Arial" w:cs="Arial"/>
          <w:b/>
          <w:bCs/>
          <w:sz w:val="24"/>
          <w:szCs w:val="24"/>
          <w:rtl/>
        </w:rPr>
      </w:pPr>
      <w:r w:rsidRPr="00722C61">
        <w:rPr>
          <w:rFonts w:ascii="Arial" w:hAnsi="Arial" w:cs="Arial"/>
          <w:b/>
          <w:bCs/>
          <w:sz w:val="24"/>
          <w:szCs w:val="24"/>
          <w:rtl/>
        </w:rPr>
        <w:t>پاسخ حقوق بشر به آلاینده های آلی</w:t>
      </w:r>
    </w:p>
    <w:p w14:paraId="5BDE65F8" w14:textId="44D28322" w:rsidR="00FB352C" w:rsidRPr="00722C61" w:rsidRDefault="00FB352C" w:rsidP="00FB352C">
      <w:pPr>
        <w:shd w:val="clear" w:color="auto" w:fill="FFFFFF"/>
        <w:bidi/>
        <w:spacing w:after="195" w:line="240" w:lineRule="auto"/>
        <w:outlineLvl w:val="0"/>
        <w:rPr>
          <w:rFonts w:ascii="Arial" w:eastAsia="Times New Roman" w:hAnsi="Arial" w:cs="Arial"/>
          <w:color w:val="333333"/>
          <w:kern w:val="36"/>
          <w:sz w:val="24"/>
          <w:szCs w:val="24"/>
          <w:lang w:eastAsia="en-CA"/>
        </w:rPr>
      </w:pPr>
      <w:r w:rsidRPr="00722C61">
        <w:rPr>
          <w:rFonts w:ascii="Arial" w:hAnsi="Arial" w:cs="Arial"/>
          <w:sz w:val="24"/>
          <w:szCs w:val="24"/>
          <w:rtl/>
        </w:rPr>
        <w:t xml:space="preserve">پرسشی که در رابطه با تاثیرات مخرب آن آلاینده ها بر سلامتی انسان، و البته محیط زیست مطرح است، این است که حقوق بشر چه پاسخی به این آلاینده ها می دهد. </w:t>
      </w:r>
      <w:r w:rsidRPr="00722C61">
        <w:rPr>
          <w:rFonts w:ascii="Arial" w:eastAsia="Times New Roman" w:hAnsi="Arial" w:cs="Arial"/>
          <w:color w:val="333333"/>
          <w:kern w:val="36"/>
          <w:sz w:val="24"/>
          <w:szCs w:val="24"/>
          <w:rtl/>
          <w:lang w:eastAsia="en-CA"/>
        </w:rPr>
        <w:t xml:space="preserve">کمیساریای عالی حقوق بشر سازمان ملل متحد </w:t>
      </w:r>
      <w:r w:rsidR="00436729" w:rsidRPr="00722C61">
        <w:rPr>
          <w:rFonts w:ascii="Arial" w:eastAsia="Times New Roman" w:hAnsi="Arial" w:cs="Arial"/>
          <w:color w:val="333333"/>
          <w:kern w:val="36"/>
          <w:sz w:val="24"/>
          <w:szCs w:val="24"/>
          <w:rtl/>
          <w:lang w:eastAsia="en-CA"/>
        </w:rPr>
        <w:t>این پاسخ می دهد</w:t>
      </w:r>
      <w:r w:rsidR="00C94C12" w:rsidRPr="00722C61">
        <w:rPr>
          <w:rFonts w:ascii="Arial" w:eastAsia="Times New Roman" w:hAnsi="Arial" w:cs="Arial"/>
          <w:color w:val="333333"/>
          <w:kern w:val="36"/>
          <w:sz w:val="24"/>
          <w:szCs w:val="24"/>
          <w:rtl/>
          <w:lang w:eastAsia="en-CA"/>
        </w:rPr>
        <w:t xml:space="preserve"> که</w:t>
      </w:r>
      <w:r w:rsidR="00436729" w:rsidRPr="00722C61">
        <w:rPr>
          <w:rFonts w:ascii="Arial" w:eastAsia="Times New Roman" w:hAnsi="Arial" w:cs="Arial"/>
          <w:color w:val="333333"/>
          <w:kern w:val="36"/>
          <w:sz w:val="24"/>
          <w:szCs w:val="24"/>
          <w:rtl/>
          <w:lang w:eastAsia="en-CA"/>
        </w:rPr>
        <w:t xml:space="preserve"> </w:t>
      </w:r>
      <w:r w:rsidR="00E97644" w:rsidRPr="00722C61">
        <w:rPr>
          <w:rFonts w:ascii="Arial" w:eastAsia="Times New Roman" w:hAnsi="Arial" w:cs="Arial"/>
          <w:color w:val="333333"/>
          <w:kern w:val="36"/>
          <w:sz w:val="24"/>
          <w:szCs w:val="24"/>
          <w:rtl/>
          <w:lang w:eastAsia="en-CA"/>
        </w:rPr>
        <w:t xml:space="preserve">"ایجاد </w:t>
      </w:r>
      <w:r w:rsidRPr="00722C61">
        <w:rPr>
          <w:rFonts w:ascii="Arial" w:eastAsia="Times New Roman" w:hAnsi="Arial" w:cs="Arial"/>
          <w:color w:val="333333"/>
          <w:kern w:val="36"/>
          <w:sz w:val="24"/>
          <w:szCs w:val="24"/>
          <w:rtl/>
          <w:lang w:eastAsia="en-CA"/>
        </w:rPr>
        <w:t>یک</w:t>
      </w:r>
      <w:r w:rsidR="00E97644" w:rsidRPr="00722C61">
        <w:rPr>
          <w:rFonts w:ascii="Arial" w:eastAsia="Times New Roman" w:hAnsi="Arial" w:cs="Arial"/>
          <w:color w:val="333333"/>
          <w:kern w:val="36"/>
          <w:sz w:val="24"/>
          <w:szCs w:val="24"/>
          <w:rtl/>
          <w:lang w:eastAsia="en-CA"/>
        </w:rPr>
        <w:t xml:space="preserve"> محیط زیست </w:t>
      </w:r>
      <w:r w:rsidRPr="00722C61">
        <w:rPr>
          <w:rFonts w:ascii="Arial" w:eastAsia="Times New Roman" w:hAnsi="Arial" w:cs="Arial"/>
          <w:color w:val="333333"/>
          <w:kern w:val="36"/>
          <w:sz w:val="24"/>
          <w:szCs w:val="24"/>
          <w:rtl/>
          <w:lang w:eastAsia="en-CA"/>
        </w:rPr>
        <w:t xml:space="preserve">ایمن، تمیز، </w:t>
      </w:r>
      <w:r w:rsidR="00E97644" w:rsidRPr="00722C61">
        <w:rPr>
          <w:rFonts w:ascii="Arial" w:eastAsia="Times New Roman" w:hAnsi="Arial" w:cs="Arial"/>
          <w:color w:val="333333"/>
          <w:kern w:val="36"/>
          <w:sz w:val="24"/>
          <w:szCs w:val="24"/>
          <w:rtl/>
          <w:lang w:eastAsia="en-CA"/>
        </w:rPr>
        <w:t xml:space="preserve">و </w:t>
      </w:r>
      <w:r w:rsidRPr="00722C61">
        <w:rPr>
          <w:rFonts w:ascii="Arial" w:eastAsia="Times New Roman" w:hAnsi="Arial" w:cs="Arial"/>
          <w:color w:val="333333"/>
          <w:kern w:val="36"/>
          <w:sz w:val="24"/>
          <w:szCs w:val="24"/>
          <w:rtl/>
          <w:lang w:eastAsia="en-CA"/>
        </w:rPr>
        <w:t>سالم برای برخورداری کامل از طیف وسیعی از حقوق بشر، از جمله حقوق زندگی، سلامت، غذا، آب و بهداشت ضروری است</w:t>
      </w:r>
      <w:r w:rsidR="00E97644" w:rsidRPr="00722C61">
        <w:rPr>
          <w:rFonts w:ascii="Arial" w:eastAsia="Times New Roman" w:hAnsi="Arial" w:cs="Arial"/>
          <w:color w:val="333333"/>
          <w:kern w:val="36"/>
          <w:sz w:val="24"/>
          <w:szCs w:val="24"/>
          <w:rtl/>
          <w:lang w:eastAsia="en-CA"/>
        </w:rPr>
        <w:t>"</w:t>
      </w:r>
      <w:r w:rsidRPr="00722C61">
        <w:rPr>
          <w:rFonts w:ascii="Arial" w:eastAsia="Times New Roman" w:hAnsi="Arial" w:cs="Arial"/>
          <w:color w:val="333333"/>
          <w:kern w:val="36"/>
          <w:sz w:val="24"/>
          <w:szCs w:val="24"/>
          <w:rtl/>
          <w:lang w:eastAsia="en-CA"/>
        </w:rPr>
        <w:t xml:space="preserve">. </w:t>
      </w:r>
      <w:r w:rsidR="00E97644" w:rsidRPr="00722C61">
        <w:rPr>
          <w:rFonts w:ascii="Arial" w:eastAsia="Times New Roman" w:hAnsi="Arial" w:cs="Arial"/>
          <w:color w:val="333333"/>
          <w:kern w:val="36"/>
          <w:sz w:val="24"/>
          <w:szCs w:val="24"/>
          <w:rtl/>
          <w:lang w:eastAsia="en-CA"/>
        </w:rPr>
        <w:t>سپس ادامه می دهد که "</w:t>
      </w:r>
      <w:r w:rsidRPr="00722C61">
        <w:rPr>
          <w:rFonts w:ascii="Arial" w:eastAsia="Times New Roman" w:hAnsi="Arial" w:cs="Arial"/>
          <w:color w:val="333333"/>
          <w:kern w:val="36"/>
          <w:sz w:val="24"/>
          <w:szCs w:val="24"/>
          <w:rtl/>
          <w:lang w:eastAsia="en-CA"/>
        </w:rPr>
        <w:t>بدون محیط زیست سالم، ما نمی توانیم آرزوهای خود را برآورده کنیم یا حتی در سطحی متناسب با حداقل استانداردهای کرامت انسانی زندگی کنیم. در عین حال، حمایت از حقوق بشر به حفاظت از محیط زیست کمک می کند. وقتی مردم بتوانند درباره تصمیماتی که بر آنها تأثیر می‌گذارد بیاموزند و در آن مشارکت کنند، می‌توانند کمک کنند تا اطمینان حاصل شود که این تصمیم‌ها به نیاز آن‌ها برای محیطی پایدار احترام می‌گذارند</w:t>
      </w:r>
      <w:r w:rsidR="00E97644" w:rsidRPr="00722C61">
        <w:rPr>
          <w:rFonts w:ascii="Arial" w:eastAsia="Times New Roman" w:hAnsi="Arial" w:cs="Arial"/>
          <w:color w:val="333333"/>
          <w:kern w:val="36"/>
          <w:sz w:val="24"/>
          <w:szCs w:val="24"/>
          <w:rtl/>
          <w:lang w:eastAsia="en-CA"/>
        </w:rPr>
        <w:t>".</w:t>
      </w:r>
    </w:p>
    <w:p w14:paraId="241EE9F3" w14:textId="7D4789FA" w:rsidR="004E3172" w:rsidRPr="00722C61" w:rsidRDefault="00C94C12" w:rsidP="00FB352C">
      <w:pPr>
        <w:bidi/>
        <w:spacing w:line="240" w:lineRule="auto"/>
        <w:rPr>
          <w:rFonts w:ascii="Arial" w:hAnsi="Arial" w:cs="Arial"/>
          <w:sz w:val="24"/>
          <w:szCs w:val="24"/>
          <w:rtl/>
        </w:rPr>
      </w:pPr>
      <w:r w:rsidRPr="00722C61">
        <w:rPr>
          <w:rFonts w:ascii="Arial" w:hAnsi="Arial" w:cs="Arial"/>
          <w:sz w:val="24"/>
          <w:szCs w:val="24"/>
          <w:rtl/>
        </w:rPr>
        <w:t xml:space="preserve">گفتمان حقوق بشر با دقت کافی ابعاد ارتباطی میان حقوق بشر بین المللی و خطرات این آلاینده ها را روشن ساخته است. </w:t>
      </w:r>
    </w:p>
    <w:p w14:paraId="087B42E1" w14:textId="23E83B15" w:rsidR="004F3B63" w:rsidRPr="00722C61" w:rsidRDefault="004F3B63" w:rsidP="006F2061">
      <w:pPr>
        <w:shd w:val="clear" w:color="auto" w:fill="FFFFFF"/>
        <w:bidi/>
        <w:spacing w:line="240" w:lineRule="auto"/>
        <w:rPr>
          <w:rFonts w:ascii="Arial" w:hAnsi="Arial" w:cs="Arial"/>
          <w:color w:val="000000"/>
          <w:sz w:val="24"/>
          <w:szCs w:val="24"/>
        </w:rPr>
      </w:pPr>
      <w:r w:rsidRPr="00722C61">
        <w:rPr>
          <w:rFonts w:ascii="Arial" w:hAnsi="Arial" w:cs="Arial"/>
          <w:color w:val="000000"/>
          <w:sz w:val="24"/>
          <w:szCs w:val="24"/>
          <w:rtl/>
        </w:rPr>
        <w:t xml:space="preserve">حق </w:t>
      </w:r>
      <w:r w:rsidRPr="00722C61">
        <w:rPr>
          <w:rFonts w:ascii="Arial" w:hAnsi="Arial" w:cs="Arial"/>
          <w:sz w:val="24"/>
          <w:szCs w:val="24"/>
          <w:rtl/>
        </w:rPr>
        <w:t>حیات اولین و اصلی ترین حق انسان در مقابله با آلاینده های خطرناک می باشد. این حق را می توان در منشور بین المللی حقوق بشر جستجو کرد. اعلامیه جهانی حقوق بشر در ماده 3 این حق را توضیح می دهد: "</w:t>
      </w:r>
      <w:r w:rsidRPr="00722C61">
        <w:rPr>
          <w:rFonts w:ascii="Arial" w:hAnsi="Arial" w:cs="Arial"/>
          <w:sz w:val="24"/>
          <w:szCs w:val="24"/>
          <w:shd w:val="clear" w:color="auto" w:fill="FFFFFF"/>
          <w:rtl/>
        </w:rPr>
        <w:t xml:space="preserve"> هر </w:t>
      </w:r>
      <w:r w:rsidR="006F2061" w:rsidRPr="00722C61">
        <w:rPr>
          <w:rFonts w:ascii="Arial" w:hAnsi="Arial" w:cs="Arial"/>
          <w:sz w:val="24"/>
          <w:szCs w:val="24"/>
          <w:shd w:val="clear" w:color="auto" w:fill="FFFFFF"/>
          <w:rtl/>
        </w:rPr>
        <w:t>فردی</w:t>
      </w:r>
      <w:r w:rsidRPr="00722C61">
        <w:rPr>
          <w:rFonts w:ascii="Arial" w:hAnsi="Arial" w:cs="Arial"/>
          <w:sz w:val="24"/>
          <w:szCs w:val="24"/>
          <w:shd w:val="clear" w:color="auto" w:fill="FFFFFF"/>
          <w:rtl/>
        </w:rPr>
        <w:t xml:space="preserve"> حق دارد از </w:t>
      </w:r>
      <w:r w:rsidR="006F2061" w:rsidRPr="00722C61">
        <w:rPr>
          <w:rFonts w:ascii="Arial" w:hAnsi="Arial" w:cs="Arial"/>
          <w:sz w:val="24"/>
          <w:szCs w:val="24"/>
          <w:shd w:val="clear" w:color="auto" w:fill="FFFFFF"/>
          <w:rtl/>
        </w:rPr>
        <w:t>زندگی</w:t>
      </w:r>
      <w:r w:rsidRPr="00722C61">
        <w:rPr>
          <w:rFonts w:ascii="Arial" w:hAnsi="Arial" w:cs="Arial"/>
          <w:sz w:val="24"/>
          <w:szCs w:val="24"/>
          <w:shd w:val="clear" w:color="auto" w:fill="FFFFFF"/>
          <w:rtl/>
        </w:rPr>
        <w:t xml:space="preserve"> و </w:t>
      </w:r>
      <w:r w:rsidR="006F2061" w:rsidRPr="00722C61">
        <w:rPr>
          <w:rFonts w:ascii="Arial" w:hAnsi="Arial" w:cs="Arial"/>
          <w:sz w:val="24"/>
          <w:szCs w:val="24"/>
          <w:shd w:val="clear" w:color="auto" w:fill="FFFFFF"/>
          <w:rtl/>
        </w:rPr>
        <w:t>آزادی</w:t>
      </w:r>
      <w:r w:rsidRPr="00722C61">
        <w:rPr>
          <w:rFonts w:ascii="Arial" w:hAnsi="Arial" w:cs="Arial"/>
          <w:sz w:val="24"/>
          <w:szCs w:val="24"/>
          <w:shd w:val="clear" w:color="auto" w:fill="FFFFFF"/>
          <w:rtl/>
        </w:rPr>
        <w:t xml:space="preserve"> و </w:t>
      </w:r>
      <w:r w:rsidR="006F2061" w:rsidRPr="00722C61">
        <w:rPr>
          <w:rFonts w:ascii="Arial" w:hAnsi="Arial" w:cs="Arial"/>
          <w:sz w:val="24"/>
          <w:szCs w:val="24"/>
          <w:shd w:val="clear" w:color="auto" w:fill="FFFFFF"/>
          <w:rtl/>
        </w:rPr>
        <w:t>امنیت</w:t>
      </w:r>
      <w:r w:rsidRPr="00722C61">
        <w:rPr>
          <w:rFonts w:ascii="Arial" w:hAnsi="Arial" w:cs="Arial"/>
          <w:sz w:val="24"/>
          <w:szCs w:val="24"/>
          <w:shd w:val="clear" w:color="auto" w:fill="FFFFFF"/>
          <w:rtl/>
        </w:rPr>
        <w:t xml:space="preserve"> شخص خويش برخوردار باشد". ماده </w:t>
      </w:r>
      <w:r w:rsidR="006F2061" w:rsidRPr="00722C61">
        <w:rPr>
          <w:rFonts w:ascii="Arial" w:hAnsi="Arial" w:cs="Arial"/>
          <w:sz w:val="24"/>
          <w:szCs w:val="24"/>
          <w:shd w:val="clear" w:color="auto" w:fill="FFFFFF"/>
          <w:rtl/>
        </w:rPr>
        <w:t>6 میثاق بین المللی حقوق مدنی و سیاسی نیز در یند اول حق جیات را برای همه اعضای خانواده بشری به رسمیت شناخته است: "</w:t>
      </w:r>
      <w:r w:rsidR="006F2061" w:rsidRPr="00722C61">
        <w:rPr>
          <w:rFonts w:ascii="Arial" w:hAnsi="Arial" w:cs="Arial"/>
          <w:sz w:val="24"/>
          <w:szCs w:val="24"/>
          <w:rtl/>
        </w:rPr>
        <w:t xml:space="preserve">حق زندگی از حقوق ذاتی شخص انسان است". در اجرای این حق، </w:t>
      </w:r>
      <w:r w:rsidRPr="00722C61">
        <w:rPr>
          <w:rFonts w:ascii="Arial" w:hAnsi="Arial" w:cs="Arial"/>
          <w:sz w:val="24"/>
          <w:szCs w:val="24"/>
          <w:rtl/>
        </w:rPr>
        <w:t>دولت‌ها م</w:t>
      </w:r>
      <w:r w:rsidR="006F2061" w:rsidRPr="00722C61">
        <w:rPr>
          <w:rFonts w:ascii="Arial" w:hAnsi="Arial" w:cs="Arial"/>
          <w:sz w:val="24"/>
          <w:szCs w:val="24"/>
          <w:rtl/>
        </w:rPr>
        <w:t>وظف هستند تا</w:t>
      </w:r>
      <w:r w:rsidRPr="00722C61">
        <w:rPr>
          <w:rFonts w:ascii="Arial" w:hAnsi="Arial" w:cs="Arial"/>
          <w:sz w:val="24"/>
          <w:szCs w:val="24"/>
          <w:rtl/>
        </w:rPr>
        <w:t xml:space="preserve"> تدابیر مناسب برای محافظت از زندگی در برابر همه تهدیدات قابل پیش‌بینی اتخاذ کنند</w:t>
      </w:r>
      <w:r w:rsidR="006F2061" w:rsidRPr="00722C61">
        <w:rPr>
          <w:rFonts w:ascii="Arial" w:hAnsi="Arial" w:cs="Arial"/>
          <w:sz w:val="24"/>
          <w:szCs w:val="24"/>
          <w:rtl/>
        </w:rPr>
        <w:t>. آنان بویژه می بایست اقدامات مثبتی را برای</w:t>
      </w:r>
      <w:r w:rsidRPr="00722C61">
        <w:rPr>
          <w:rFonts w:ascii="Arial" w:hAnsi="Arial" w:cs="Arial"/>
          <w:sz w:val="24"/>
          <w:szCs w:val="24"/>
          <w:rtl/>
        </w:rPr>
        <w:t xml:space="preserve"> افرادی که در موقعیت‌های </w:t>
      </w:r>
      <w:r w:rsidR="006F2061" w:rsidRPr="00722C61">
        <w:rPr>
          <w:rFonts w:ascii="Arial" w:hAnsi="Arial" w:cs="Arial"/>
          <w:sz w:val="24"/>
          <w:szCs w:val="24"/>
          <w:rtl/>
        </w:rPr>
        <w:t>آسیب پذیر</w:t>
      </w:r>
      <w:r w:rsidRPr="00722C61">
        <w:rPr>
          <w:rFonts w:ascii="Arial" w:hAnsi="Arial" w:cs="Arial"/>
          <w:sz w:val="24"/>
          <w:szCs w:val="24"/>
          <w:rtl/>
        </w:rPr>
        <w:t xml:space="preserve"> </w:t>
      </w:r>
      <w:r w:rsidR="006F2061" w:rsidRPr="00722C61">
        <w:rPr>
          <w:rFonts w:ascii="Arial" w:hAnsi="Arial" w:cs="Arial"/>
          <w:sz w:val="24"/>
          <w:szCs w:val="24"/>
          <w:rtl/>
        </w:rPr>
        <w:t>قرار دارند و</w:t>
      </w:r>
      <w:r w:rsidRPr="00722C61">
        <w:rPr>
          <w:rFonts w:ascii="Arial" w:hAnsi="Arial" w:cs="Arial"/>
          <w:sz w:val="24"/>
          <w:szCs w:val="24"/>
          <w:rtl/>
        </w:rPr>
        <w:t xml:space="preserve"> یا جانشان به دلیل تهدیدهای </w:t>
      </w:r>
      <w:r w:rsidR="006F2061" w:rsidRPr="00722C61">
        <w:rPr>
          <w:rFonts w:ascii="Arial" w:hAnsi="Arial" w:cs="Arial"/>
          <w:sz w:val="24"/>
          <w:szCs w:val="24"/>
          <w:rtl/>
        </w:rPr>
        <w:t>اینگونه سموم دفع آفات</w:t>
      </w:r>
      <w:r w:rsidRPr="00722C61">
        <w:rPr>
          <w:rFonts w:ascii="Arial" w:hAnsi="Arial" w:cs="Arial"/>
          <w:sz w:val="24"/>
          <w:szCs w:val="24"/>
          <w:rtl/>
        </w:rPr>
        <w:t xml:space="preserve"> در معرض خطر قرار گرفته </w:t>
      </w:r>
      <w:r w:rsidR="006F2061" w:rsidRPr="00722C61">
        <w:rPr>
          <w:rFonts w:ascii="Arial" w:hAnsi="Arial" w:cs="Arial"/>
          <w:sz w:val="24"/>
          <w:szCs w:val="24"/>
          <w:rtl/>
        </w:rPr>
        <w:t>می گیرد</w:t>
      </w:r>
      <w:r w:rsidRPr="00722C61">
        <w:rPr>
          <w:rFonts w:ascii="Arial" w:hAnsi="Arial" w:cs="Arial"/>
          <w:sz w:val="24"/>
          <w:szCs w:val="24"/>
          <w:rtl/>
        </w:rPr>
        <w:t>، اتخاذ کنند.</w:t>
      </w:r>
    </w:p>
    <w:p w14:paraId="12E48E71" w14:textId="56E4D5BB" w:rsidR="00785345" w:rsidRPr="00722C61" w:rsidRDefault="004F3B63" w:rsidP="00680335">
      <w:pPr>
        <w:shd w:val="clear" w:color="auto" w:fill="FFFFFF"/>
        <w:bidi/>
        <w:spacing w:line="240" w:lineRule="auto"/>
        <w:rPr>
          <w:rFonts w:ascii="Arial" w:hAnsi="Arial" w:cs="Arial"/>
          <w:color w:val="000000"/>
          <w:sz w:val="24"/>
          <w:szCs w:val="24"/>
          <w:rtl/>
        </w:rPr>
      </w:pPr>
      <w:r w:rsidRPr="00722C61">
        <w:rPr>
          <w:rFonts w:ascii="Arial" w:hAnsi="Arial" w:cs="Arial"/>
          <w:color w:val="000000"/>
          <w:sz w:val="24"/>
          <w:szCs w:val="24"/>
          <w:rtl/>
        </w:rPr>
        <w:lastRenderedPageBreak/>
        <w:t xml:space="preserve">هنگامی که </w:t>
      </w:r>
      <w:r w:rsidR="006F2061" w:rsidRPr="00722C61">
        <w:rPr>
          <w:rFonts w:ascii="Arial" w:hAnsi="Arial" w:cs="Arial"/>
          <w:color w:val="000000"/>
          <w:sz w:val="24"/>
          <w:szCs w:val="24"/>
          <w:rtl/>
        </w:rPr>
        <w:t xml:space="preserve">سرایت سموم به آبهای جاری و زیرزمینی </w:t>
      </w:r>
      <w:r w:rsidR="00785345" w:rsidRPr="00722C61">
        <w:rPr>
          <w:rFonts w:ascii="Arial" w:hAnsi="Arial" w:cs="Arial"/>
          <w:color w:val="000000"/>
          <w:sz w:val="24"/>
          <w:szCs w:val="24"/>
          <w:rtl/>
        </w:rPr>
        <w:t>و همچنین اشاعه آنها از طریق باد، و یا دیگر گونه های ارتباطی سلامتی انسان را در خطر قرار می دهد، حق حیات نقض می شود. بنابراین،</w:t>
      </w:r>
      <w:r w:rsidRPr="00722C61">
        <w:rPr>
          <w:rFonts w:ascii="Arial" w:hAnsi="Arial" w:cs="Arial"/>
          <w:color w:val="000000"/>
          <w:sz w:val="24"/>
          <w:szCs w:val="24"/>
          <w:rtl/>
        </w:rPr>
        <w:t xml:space="preserve"> دولت ها </w:t>
      </w:r>
      <w:r w:rsidR="00785345" w:rsidRPr="00722C61">
        <w:rPr>
          <w:rFonts w:ascii="Arial" w:hAnsi="Arial" w:cs="Arial"/>
          <w:color w:val="000000"/>
          <w:sz w:val="24"/>
          <w:szCs w:val="24"/>
          <w:rtl/>
        </w:rPr>
        <w:t xml:space="preserve">متعهد می باشند تا در </w:t>
      </w:r>
      <w:r w:rsidRPr="00722C61">
        <w:rPr>
          <w:rFonts w:ascii="Arial" w:hAnsi="Arial" w:cs="Arial"/>
          <w:color w:val="000000"/>
          <w:sz w:val="24"/>
          <w:szCs w:val="24"/>
          <w:rtl/>
        </w:rPr>
        <w:t xml:space="preserve">حمایت از حق زندگی </w:t>
      </w:r>
      <w:r w:rsidR="00785345" w:rsidRPr="00722C61">
        <w:rPr>
          <w:rFonts w:ascii="Arial" w:hAnsi="Arial" w:cs="Arial"/>
          <w:color w:val="000000"/>
          <w:sz w:val="24"/>
          <w:szCs w:val="24"/>
          <w:rtl/>
        </w:rPr>
        <w:t>همه امکانات و تدابیر لازم را اتحاذ نمایند</w:t>
      </w:r>
      <w:r w:rsidRPr="00722C61">
        <w:rPr>
          <w:rFonts w:ascii="Arial" w:hAnsi="Arial" w:cs="Arial"/>
          <w:color w:val="000000"/>
          <w:sz w:val="24"/>
          <w:szCs w:val="24"/>
          <w:rtl/>
        </w:rPr>
        <w:t xml:space="preserve">. </w:t>
      </w:r>
      <w:r w:rsidR="00785345" w:rsidRPr="00722C61">
        <w:rPr>
          <w:rFonts w:ascii="Arial" w:hAnsi="Arial" w:cs="Arial"/>
          <w:color w:val="000000"/>
          <w:sz w:val="24"/>
          <w:szCs w:val="24"/>
          <w:rtl/>
        </w:rPr>
        <w:t>از اینروی لازم است که همه خطراتی که این حق ذاتی انسان را تهدید می کنند، توسط دولتها شناسایی شده و با اتخاذ تدابیر لازم تحت کنترل موثر در آیند.</w:t>
      </w:r>
      <w:r w:rsidR="00785345" w:rsidRPr="00722C61">
        <w:rPr>
          <w:rFonts w:ascii="Arial" w:hAnsi="Arial" w:cs="Arial"/>
          <w:color w:val="000000"/>
          <w:sz w:val="24"/>
          <w:szCs w:val="24"/>
        </w:rPr>
        <w:t xml:space="preserve"> </w:t>
      </w:r>
      <w:r w:rsidR="00785345" w:rsidRPr="00722C61">
        <w:rPr>
          <w:rFonts w:ascii="Arial" w:hAnsi="Arial" w:cs="Arial"/>
          <w:color w:val="000000"/>
          <w:sz w:val="24"/>
          <w:szCs w:val="24"/>
          <w:rtl/>
        </w:rPr>
        <w:t>کمیته حقوق بشر در نظریه عمومی شماره 36 در سال 2018،</w:t>
      </w:r>
      <w:r w:rsidR="00972170" w:rsidRPr="00722C61">
        <w:rPr>
          <w:rFonts w:ascii="Arial" w:hAnsi="Arial" w:cs="Arial"/>
          <w:color w:val="000000"/>
          <w:sz w:val="24"/>
          <w:szCs w:val="24"/>
          <w:rtl/>
        </w:rPr>
        <w:t xml:space="preserve"> </w:t>
      </w:r>
      <w:r w:rsidR="00680335" w:rsidRPr="00722C61">
        <w:rPr>
          <w:rFonts w:ascii="Arial" w:hAnsi="Arial" w:cs="Arial"/>
          <w:color w:val="000000"/>
          <w:sz w:val="24"/>
          <w:szCs w:val="24"/>
          <w:rtl/>
        </w:rPr>
        <w:t xml:space="preserve">با استناد به ماده 6 میثاق حقوق مدنی و سیاسی اذعان می دارد که </w:t>
      </w:r>
    </w:p>
    <w:p w14:paraId="4BB008C7" w14:textId="1FA150B6" w:rsidR="004F3B63" w:rsidRPr="00722C61" w:rsidRDefault="004F3B63" w:rsidP="00680335">
      <w:pPr>
        <w:shd w:val="clear" w:color="auto" w:fill="FFFFFF"/>
        <w:bidi/>
        <w:spacing w:line="240" w:lineRule="auto"/>
        <w:ind w:left="540"/>
        <w:rPr>
          <w:rFonts w:ascii="Arial" w:hAnsi="Arial" w:cs="Arial"/>
          <w:color w:val="000000"/>
          <w:sz w:val="24"/>
          <w:szCs w:val="24"/>
        </w:rPr>
      </w:pPr>
      <w:r w:rsidRPr="00722C61">
        <w:rPr>
          <w:rFonts w:ascii="Arial" w:hAnsi="Arial" w:cs="Arial"/>
          <w:color w:val="000000"/>
          <w:sz w:val="24"/>
          <w:szCs w:val="24"/>
          <w:rtl/>
        </w:rPr>
        <w:t>حق حیات هم برای افراد و هم برای کل جامعه اهمیت حیاتی دارد. این حق به خودی خود به عنوان حقی که در ذات هر انسانی وجود دارد بسیار با</w:t>
      </w:r>
      <w:r w:rsidR="00680335" w:rsidRPr="00722C61">
        <w:rPr>
          <w:rFonts w:ascii="Arial" w:hAnsi="Arial" w:cs="Arial"/>
          <w:color w:val="000000"/>
          <w:sz w:val="24"/>
          <w:szCs w:val="24"/>
          <w:rtl/>
        </w:rPr>
        <w:t xml:space="preserve"> </w:t>
      </w:r>
      <w:r w:rsidRPr="00722C61">
        <w:rPr>
          <w:rFonts w:ascii="Arial" w:hAnsi="Arial" w:cs="Arial"/>
          <w:color w:val="000000"/>
          <w:sz w:val="24"/>
          <w:szCs w:val="24"/>
          <w:rtl/>
        </w:rPr>
        <w:t>ارزش است، اما همچنین یک حق اساسی است که حمایت مؤثر آن شرط لازم برای برخورداری از سایر حقوق بشر است و محتوای آن می تواند توسط سایر حقوق بشر قابل اطلاع باشد.</w:t>
      </w:r>
      <w:r w:rsidR="00680335" w:rsidRPr="00722C61">
        <w:rPr>
          <w:rStyle w:val="FootnoteReference"/>
          <w:rFonts w:ascii="Arial" w:hAnsi="Arial" w:cs="Arial"/>
          <w:color w:val="000000"/>
          <w:sz w:val="24"/>
          <w:szCs w:val="24"/>
          <w:rtl/>
        </w:rPr>
        <w:footnoteReference w:id="18"/>
      </w:r>
      <w:r w:rsidRPr="00722C61">
        <w:rPr>
          <w:rFonts w:ascii="Arial" w:hAnsi="Arial" w:cs="Arial"/>
          <w:color w:val="000000"/>
          <w:sz w:val="24"/>
          <w:szCs w:val="24"/>
          <w:rtl/>
        </w:rPr>
        <w:t xml:space="preserve"> </w:t>
      </w:r>
    </w:p>
    <w:p w14:paraId="3B4D93C2" w14:textId="0E63B9BB" w:rsidR="004F3B63" w:rsidRPr="00722C61" w:rsidRDefault="00680335" w:rsidP="00972170">
      <w:pPr>
        <w:bidi/>
        <w:spacing w:line="240" w:lineRule="auto"/>
        <w:rPr>
          <w:rFonts w:ascii="Arial" w:hAnsi="Arial" w:cs="Arial"/>
          <w:sz w:val="24"/>
          <w:szCs w:val="24"/>
        </w:rPr>
      </w:pPr>
      <w:r w:rsidRPr="00722C61">
        <w:rPr>
          <w:rFonts w:ascii="Arial" w:hAnsi="Arial" w:cs="Arial"/>
          <w:sz w:val="24"/>
          <w:szCs w:val="24"/>
          <w:rtl/>
        </w:rPr>
        <w:t xml:space="preserve">این </w:t>
      </w:r>
      <w:r w:rsidR="004F3B63" w:rsidRPr="00722C61">
        <w:rPr>
          <w:rFonts w:ascii="Arial" w:hAnsi="Arial" w:cs="Arial"/>
          <w:sz w:val="24"/>
          <w:szCs w:val="24"/>
          <w:rtl/>
        </w:rPr>
        <w:t>نظر</w:t>
      </w:r>
      <w:r w:rsidRPr="00722C61">
        <w:rPr>
          <w:rFonts w:ascii="Arial" w:hAnsi="Arial" w:cs="Arial"/>
          <w:sz w:val="24"/>
          <w:szCs w:val="24"/>
          <w:rtl/>
        </w:rPr>
        <w:t xml:space="preserve">یه </w:t>
      </w:r>
      <w:r w:rsidR="004F3B63" w:rsidRPr="00722C61">
        <w:rPr>
          <w:rFonts w:ascii="Arial" w:hAnsi="Arial" w:cs="Arial"/>
          <w:sz w:val="24"/>
          <w:szCs w:val="24"/>
          <w:rtl/>
        </w:rPr>
        <w:t xml:space="preserve">همچنین خاطرنشان </w:t>
      </w:r>
      <w:r w:rsidRPr="00722C61">
        <w:rPr>
          <w:rFonts w:ascii="Arial" w:hAnsi="Arial" w:cs="Arial"/>
          <w:sz w:val="24"/>
          <w:szCs w:val="24"/>
          <w:rtl/>
        </w:rPr>
        <w:t>می سازد</w:t>
      </w:r>
      <w:r w:rsidR="004F3B63" w:rsidRPr="00722C61">
        <w:rPr>
          <w:rFonts w:ascii="Arial" w:hAnsi="Arial" w:cs="Arial"/>
          <w:sz w:val="24"/>
          <w:szCs w:val="24"/>
          <w:rtl/>
        </w:rPr>
        <w:t xml:space="preserve"> که حق زندگی نباید به صورت محدود تفسیر شود. این مربوط به استحقاق افراد </w:t>
      </w:r>
      <w:r w:rsidRPr="00722C61">
        <w:rPr>
          <w:rFonts w:ascii="Arial" w:hAnsi="Arial" w:cs="Arial"/>
          <w:sz w:val="24"/>
          <w:szCs w:val="24"/>
          <w:rtl/>
        </w:rPr>
        <w:t xml:space="preserve">برای رها بودن اقدامات، و یا عدم انجام اقداماتی، است که ممکن است </w:t>
      </w:r>
      <w:r w:rsidR="004F3B63" w:rsidRPr="00722C61">
        <w:rPr>
          <w:rFonts w:ascii="Arial" w:hAnsi="Arial" w:cs="Arial"/>
          <w:sz w:val="24"/>
          <w:szCs w:val="24"/>
          <w:rtl/>
        </w:rPr>
        <w:t xml:space="preserve">مرگ غیرطبیعی یا زودرس آنها </w:t>
      </w:r>
      <w:r w:rsidR="00972170" w:rsidRPr="00722C61">
        <w:rPr>
          <w:rFonts w:ascii="Arial" w:hAnsi="Arial" w:cs="Arial"/>
          <w:sz w:val="24"/>
          <w:szCs w:val="24"/>
          <w:rtl/>
        </w:rPr>
        <w:t xml:space="preserve">را باعث </w:t>
      </w:r>
      <w:r w:rsidR="004F3B63" w:rsidRPr="00722C61">
        <w:rPr>
          <w:rFonts w:ascii="Arial" w:hAnsi="Arial" w:cs="Arial"/>
          <w:sz w:val="24"/>
          <w:szCs w:val="24"/>
          <w:rtl/>
        </w:rPr>
        <w:t>شود</w:t>
      </w:r>
      <w:r w:rsidR="00972170" w:rsidRPr="00722C61">
        <w:rPr>
          <w:rFonts w:ascii="Arial" w:hAnsi="Arial" w:cs="Arial"/>
          <w:sz w:val="24"/>
          <w:szCs w:val="24"/>
          <w:rtl/>
        </w:rPr>
        <w:t>، و یا مانع از برخورداری آنان از یک زندگی شرافتمندانه باشد</w:t>
      </w:r>
      <w:r w:rsidR="004F3B63" w:rsidRPr="00722C61">
        <w:rPr>
          <w:rFonts w:ascii="Arial" w:hAnsi="Arial" w:cs="Arial"/>
          <w:sz w:val="24"/>
          <w:szCs w:val="24"/>
          <w:rtl/>
        </w:rPr>
        <w:t>. ب</w:t>
      </w:r>
      <w:r w:rsidR="00972170" w:rsidRPr="00722C61">
        <w:rPr>
          <w:rFonts w:ascii="Arial" w:hAnsi="Arial" w:cs="Arial"/>
          <w:sz w:val="24"/>
          <w:szCs w:val="24"/>
          <w:rtl/>
        </w:rPr>
        <w:t xml:space="preserve">ه همین دلیل ماده 6 میثاق حقوق مدنی و سیاسی </w:t>
      </w:r>
      <w:r w:rsidR="004F3B63" w:rsidRPr="00722C61">
        <w:rPr>
          <w:rFonts w:ascii="Arial" w:hAnsi="Arial" w:cs="Arial"/>
          <w:sz w:val="24"/>
          <w:szCs w:val="24"/>
          <w:rtl/>
        </w:rPr>
        <w:t xml:space="preserve"> ماده 6 میثاق بین المللی حقوق مدنی و سیاسی </w:t>
      </w:r>
      <w:r w:rsidR="00972170" w:rsidRPr="00722C61">
        <w:rPr>
          <w:rFonts w:ascii="Arial" w:hAnsi="Arial" w:cs="Arial"/>
          <w:sz w:val="24"/>
          <w:szCs w:val="24"/>
          <w:rtl/>
        </w:rPr>
        <w:t xml:space="preserve">بیان می دارد که </w:t>
      </w:r>
      <w:r w:rsidR="00972170" w:rsidRPr="00722C61">
        <w:rPr>
          <w:rFonts w:ascii="Arial" w:hAnsi="Arial" w:cs="Arial"/>
          <w:sz w:val="24"/>
          <w:szCs w:val="24"/>
          <w:shd w:val="clear" w:color="auto" w:fill="FFFFFF"/>
          <w:rtl/>
        </w:rPr>
        <w:t>"</w:t>
      </w:r>
      <w:r w:rsidR="00972170" w:rsidRPr="00722C61">
        <w:rPr>
          <w:rFonts w:ascii="Arial" w:hAnsi="Arial" w:cs="Arial"/>
          <w:sz w:val="24"/>
          <w:szCs w:val="24"/>
          <w:rtl/>
        </w:rPr>
        <w:t xml:space="preserve">حق زندگی از حقوق ذاتی شخص انسان است". حال اگر به همان ماده 6 میثاق مراجعه نماییم، در بند دوم می گوید که </w:t>
      </w:r>
      <w:r w:rsidR="00D97608" w:rsidRPr="00722C61">
        <w:rPr>
          <w:rFonts w:ascii="Arial" w:hAnsi="Arial" w:cs="Arial"/>
          <w:sz w:val="24"/>
          <w:szCs w:val="24"/>
          <w:rtl/>
        </w:rPr>
        <w:t>"</w:t>
      </w:r>
      <w:r w:rsidR="00972170" w:rsidRPr="00722C61">
        <w:rPr>
          <w:rFonts w:ascii="Arial" w:hAnsi="Arial" w:cs="Arial"/>
          <w:color w:val="000000"/>
          <w:sz w:val="24"/>
          <w:szCs w:val="24"/>
        </w:rPr>
        <w:t> </w:t>
      </w:r>
      <w:r w:rsidR="00972170" w:rsidRPr="00722C61">
        <w:rPr>
          <w:rFonts w:ascii="Arial" w:hAnsi="Arial" w:cs="Arial"/>
          <w:color w:val="000000"/>
          <w:sz w:val="24"/>
          <w:szCs w:val="24"/>
          <w:rtl/>
        </w:rPr>
        <w:t xml:space="preserve">این حق باید به موجب قانون حمایت بشود. هیچ فردی را نمی‌توان خودسرانه (بدون مجوز) از زندگی محروم کرد". </w:t>
      </w:r>
      <w:r w:rsidR="004F3B63" w:rsidRPr="00722C61">
        <w:rPr>
          <w:rFonts w:ascii="Arial" w:hAnsi="Arial" w:cs="Arial"/>
          <w:sz w:val="24"/>
          <w:szCs w:val="24"/>
          <w:rtl/>
        </w:rPr>
        <w:t xml:space="preserve">این حق </w:t>
      </w:r>
      <w:r w:rsidR="00972170" w:rsidRPr="00722C61">
        <w:rPr>
          <w:rFonts w:ascii="Arial" w:hAnsi="Arial" w:cs="Arial"/>
          <w:sz w:val="24"/>
          <w:szCs w:val="24"/>
          <w:rtl/>
        </w:rPr>
        <w:t xml:space="preserve">باید </w:t>
      </w:r>
      <w:r w:rsidR="004F3B63" w:rsidRPr="00722C61">
        <w:rPr>
          <w:rFonts w:ascii="Arial" w:hAnsi="Arial" w:cs="Arial"/>
          <w:sz w:val="24"/>
          <w:szCs w:val="24"/>
          <w:rtl/>
        </w:rPr>
        <w:t xml:space="preserve">توسط قانون حمایت شود. </w:t>
      </w:r>
      <w:r w:rsidR="00972170" w:rsidRPr="00722C61">
        <w:rPr>
          <w:rFonts w:ascii="Arial" w:hAnsi="Arial" w:cs="Arial"/>
          <w:sz w:val="24"/>
          <w:szCs w:val="24"/>
          <w:rtl/>
        </w:rPr>
        <w:t xml:space="preserve">منظور اینکه دولتها باید قوانینی را وضع و به اجرا درآورند که از زندگی همه انسانها محافظت به عمل آورد.  </w:t>
      </w:r>
      <w:r w:rsidR="004F3B63" w:rsidRPr="00722C61">
        <w:rPr>
          <w:rFonts w:ascii="Arial" w:hAnsi="Arial" w:cs="Arial"/>
          <w:sz w:val="24"/>
          <w:szCs w:val="24"/>
          <w:rtl/>
        </w:rPr>
        <w:t xml:space="preserve">. دولت‌های عضو </w:t>
      </w:r>
      <w:r w:rsidR="00D97608" w:rsidRPr="00722C61">
        <w:rPr>
          <w:rFonts w:ascii="Arial" w:hAnsi="Arial" w:cs="Arial"/>
          <w:sz w:val="24"/>
          <w:szCs w:val="24"/>
          <w:rtl/>
        </w:rPr>
        <w:t xml:space="preserve">میثاق بویژه </w:t>
      </w:r>
      <w:r w:rsidR="004F3B63" w:rsidRPr="00722C61">
        <w:rPr>
          <w:rFonts w:ascii="Arial" w:hAnsi="Arial" w:cs="Arial"/>
          <w:sz w:val="24"/>
          <w:szCs w:val="24"/>
          <w:rtl/>
        </w:rPr>
        <w:t>ملزم می</w:t>
      </w:r>
      <w:r w:rsidR="00D97608" w:rsidRPr="00722C61">
        <w:rPr>
          <w:rFonts w:ascii="Arial" w:hAnsi="Arial" w:cs="Arial"/>
          <w:sz w:val="24"/>
          <w:szCs w:val="24"/>
          <w:rtl/>
        </w:rPr>
        <w:t xml:space="preserve"> باشند</w:t>
      </w:r>
      <w:r w:rsidR="004F3B63" w:rsidRPr="00722C61">
        <w:rPr>
          <w:rFonts w:ascii="Arial" w:hAnsi="Arial" w:cs="Arial"/>
          <w:sz w:val="24"/>
          <w:szCs w:val="24"/>
          <w:rtl/>
        </w:rPr>
        <w:t xml:space="preserve"> که اقدامات حفاظتی ویژه‌ای را در قبال افرادی که در موقعیت آسیب‌پذیری قرار دارند و جان‌شان به دلیل تهدیدهای خاص یا الگوهای خشونت از قبل موجود در معرض خطر قرار گرفته است، اتخاذ کنند </w:t>
      </w:r>
    </w:p>
    <w:p w14:paraId="443C1DCE" w14:textId="3CCC34D8" w:rsidR="00D97608" w:rsidRPr="00722C61" w:rsidRDefault="00D97608" w:rsidP="00D97608">
      <w:pPr>
        <w:bidi/>
        <w:spacing w:line="240" w:lineRule="auto"/>
        <w:rPr>
          <w:rFonts w:ascii="Arial" w:hAnsi="Arial" w:cs="Arial"/>
          <w:sz w:val="24"/>
          <w:szCs w:val="24"/>
        </w:rPr>
      </w:pPr>
      <w:r w:rsidRPr="00722C61">
        <w:rPr>
          <w:rFonts w:ascii="Arial" w:hAnsi="Arial" w:cs="Arial"/>
          <w:sz w:val="24"/>
          <w:szCs w:val="24"/>
          <w:rtl/>
        </w:rPr>
        <w:t xml:space="preserve">نظام های منطقه ای حقوق بشر نیز حق حیات را در مرکز چارچوب خود قرار می دهند. به عنوان مثال، ماده 2 مقاوله نامه اروپایی حقوق بشر و آزادی های اساسی می گوید: "حق زندگی هر کس باید توسط قانون حمایت شود". منشور آفریقایی حقوق بشر و انسان نیز حق زندگی را در ماده 4 به رسمیت شناخته و تثبیت می کند. ماده 4 کنوانسیون آمریکایی حقوق بشر تضمین های مشابهی را ارائه می کند. افزون براین، حق حیات به عنوان بخشی از حقوق بین الملل عرفی نیز به رسمیت شناخته شده است و آن را برای کشورهایی که معاهدات عمده حقوق بشر را تصویب نکرده اند الزام آور می سازد. </w:t>
      </w:r>
      <w:r w:rsidR="005A4E02" w:rsidRPr="00722C61">
        <w:rPr>
          <w:rFonts w:ascii="Arial" w:hAnsi="Arial" w:cs="Arial"/>
          <w:sz w:val="24"/>
          <w:szCs w:val="24"/>
          <w:rtl/>
        </w:rPr>
        <w:t xml:space="preserve">در حقیقت، </w:t>
      </w:r>
      <w:r w:rsidRPr="00722C61">
        <w:rPr>
          <w:rFonts w:ascii="Arial" w:hAnsi="Arial" w:cs="Arial"/>
          <w:sz w:val="24"/>
          <w:szCs w:val="24"/>
          <w:rtl/>
        </w:rPr>
        <w:t xml:space="preserve">حق حيات يكي از </w:t>
      </w:r>
      <w:r w:rsidR="005A4E02" w:rsidRPr="00722C61">
        <w:rPr>
          <w:rFonts w:ascii="Arial" w:hAnsi="Arial" w:cs="Arial"/>
          <w:sz w:val="24"/>
          <w:szCs w:val="24"/>
          <w:rtl/>
        </w:rPr>
        <w:t>قواعد آمره</w:t>
      </w:r>
      <w:r w:rsidR="005A4E02" w:rsidRPr="00722C61">
        <w:rPr>
          <w:rStyle w:val="FootnoteReference"/>
          <w:rFonts w:ascii="Arial" w:hAnsi="Arial" w:cs="Arial"/>
          <w:sz w:val="24"/>
          <w:szCs w:val="24"/>
          <w:rtl/>
        </w:rPr>
        <w:footnoteReference w:id="19"/>
      </w:r>
      <w:r w:rsidR="005A4E02" w:rsidRPr="00722C61">
        <w:rPr>
          <w:rFonts w:ascii="Arial" w:hAnsi="Arial" w:cs="Arial"/>
          <w:sz w:val="24"/>
          <w:szCs w:val="24"/>
          <w:rtl/>
        </w:rPr>
        <w:t xml:space="preserve"> بین المللی است که هیچ</w:t>
      </w:r>
      <w:r w:rsidRPr="00722C61">
        <w:rPr>
          <w:rFonts w:ascii="Arial" w:hAnsi="Arial" w:cs="Arial"/>
          <w:sz w:val="24"/>
          <w:szCs w:val="24"/>
          <w:rtl/>
        </w:rPr>
        <w:t xml:space="preserve"> گونه </w:t>
      </w:r>
      <w:r w:rsidR="005A4E02" w:rsidRPr="00722C61">
        <w:rPr>
          <w:rFonts w:ascii="Arial" w:hAnsi="Arial" w:cs="Arial"/>
          <w:sz w:val="24"/>
          <w:szCs w:val="24"/>
          <w:rtl/>
        </w:rPr>
        <w:t>انحرافی</w:t>
      </w:r>
      <w:r w:rsidRPr="00722C61">
        <w:rPr>
          <w:rFonts w:ascii="Arial" w:hAnsi="Arial" w:cs="Arial"/>
          <w:sz w:val="24"/>
          <w:szCs w:val="24"/>
          <w:rtl/>
        </w:rPr>
        <w:t xml:space="preserve"> از آن </w:t>
      </w:r>
      <w:r w:rsidR="005A4E02" w:rsidRPr="00722C61">
        <w:rPr>
          <w:rFonts w:ascii="Arial" w:hAnsi="Arial" w:cs="Arial"/>
          <w:sz w:val="24"/>
          <w:szCs w:val="24"/>
          <w:rtl/>
        </w:rPr>
        <w:t>امکان پذیر</w:t>
      </w:r>
      <w:r w:rsidRPr="00722C61">
        <w:rPr>
          <w:rFonts w:ascii="Arial" w:hAnsi="Arial" w:cs="Arial"/>
          <w:sz w:val="24"/>
          <w:szCs w:val="24"/>
          <w:rtl/>
        </w:rPr>
        <w:t xml:space="preserve"> </w:t>
      </w:r>
      <w:r w:rsidR="005A4E02" w:rsidRPr="00722C61">
        <w:rPr>
          <w:rFonts w:ascii="Arial" w:hAnsi="Arial" w:cs="Arial"/>
          <w:sz w:val="24"/>
          <w:szCs w:val="24"/>
          <w:rtl/>
        </w:rPr>
        <w:t>نیست</w:t>
      </w:r>
      <w:r w:rsidRPr="00722C61">
        <w:rPr>
          <w:rFonts w:ascii="Arial" w:hAnsi="Arial" w:cs="Arial"/>
          <w:sz w:val="24"/>
          <w:szCs w:val="24"/>
          <w:rtl/>
        </w:rPr>
        <w:t>.</w:t>
      </w:r>
    </w:p>
    <w:p w14:paraId="7FFC96F3" w14:textId="089B33E4" w:rsidR="005A4E02" w:rsidRPr="00722C61" w:rsidRDefault="005A4E02" w:rsidP="001A4673">
      <w:pPr>
        <w:bidi/>
        <w:spacing w:line="240" w:lineRule="auto"/>
        <w:rPr>
          <w:rFonts w:ascii="Arial" w:hAnsi="Arial" w:cs="Arial"/>
          <w:sz w:val="24"/>
          <w:szCs w:val="24"/>
        </w:rPr>
      </w:pPr>
      <w:r w:rsidRPr="00722C61">
        <w:rPr>
          <w:rFonts w:ascii="Arial" w:hAnsi="Arial" w:cs="Arial"/>
          <w:sz w:val="24"/>
          <w:szCs w:val="24"/>
          <w:rtl/>
        </w:rPr>
        <w:t xml:space="preserve">براساس ماده 25 اعلامیه جهانی حقوق بشر حقوق بشر شامل حق سلامتی برای همه اعضای خانواده بشری می باشد. </w:t>
      </w:r>
      <w:r w:rsidR="00FB52CB" w:rsidRPr="00722C61">
        <w:rPr>
          <w:rFonts w:ascii="Arial" w:hAnsi="Arial" w:cs="Arial"/>
          <w:sz w:val="24"/>
          <w:szCs w:val="24"/>
          <w:rtl/>
        </w:rPr>
        <w:t>"</w:t>
      </w:r>
      <w:r w:rsidR="00FB52CB" w:rsidRPr="00722C61">
        <w:rPr>
          <w:rFonts w:ascii="Arial" w:hAnsi="Arial" w:cs="Arial"/>
          <w:sz w:val="24"/>
          <w:szCs w:val="24"/>
          <w:shd w:val="clear" w:color="auto" w:fill="FFFFFF"/>
          <w:rtl/>
        </w:rPr>
        <w:t xml:space="preserve"> هركس حق دارد از سطح </w:t>
      </w:r>
      <w:r w:rsidR="001A4673" w:rsidRPr="00722C61">
        <w:rPr>
          <w:rFonts w:ascii="Arial" w:hAnsi="Arial" w:cs="Arial"/>
          <w:sz w:val="24"/>
          <w:szCs w:val="24"/>
          <w:shd w:val="clear" w:color="auto" w:fill="FFFFFF"/>
          <w:rtl/>
        </w:rPr>
        <w:t>یک</w:t>
      </w:r>
      <w:r w:rsidR="00FB52CB" w:rsidRPr="00722C61">
        <w:rPr>
          <w:rFonts w:ascii="Arial" w:hAnsi="Arial" w:cs="Arial"/>
          <w:sz w:val="24"/>
          <w:szCs w:val="24"/>
          <w:shd w:val="clear" w:color="auto" w:fill="FFFFFF"/>
          <w:rtl/>
        </w:rPr>
        <w:t xml:space="preserve"> </w:t>
      </w:r>
      <w:r w:rsidR="001A4673" w:rsidRPr="00722C61">
        <w:rPr>
          <w:rFonts w:ascii="Arial" w:hAnsi="Arial" w:cs="Arial"/>
          <w:sz w:val="24"/>
          <w:szCs w:val="24"/>
          <w:shd w:val="clear" w:color="auto" w:fill="FFFFFF"/>
          <w:rtl/>
        </w:rPr>
        <w:t>زندگانی</w:t>
      </w:r>
      <w:r w:rsidR="00FB52CB" w:rsidRPr="00722C61">
        <w:rPr>
          <w:rFonts w:ascii="Arial" w:hAnsi="Arial" w:cs="Arial"/>
          <w:sz w:val="24"/>
          <w:szCs w:val="24"/>
          <w:shd w:val="clear" w:color="auto" w:fill="FFFFFF"/>
          <w:rtl/>
        </w:rPr>
        <w:t xml:space="preserve"> برخوردار باشد كه سلامت و رفاه او و خانواده اش از جمله خورا</w:t>
      </w:r>
      <w:r w:rsidR="001A4673" w:rsidRPr="00722C61">
        <w:rPr>
          <w:rFonts w:ascii="Arial" w:hAnsi="Arial" w:cs="Arial"/>
          <w:sz w:val="24"/>
          <w:szCs w:val="24"/>
          <w:shd w:val="clear" w:color="auto" w:fill="FFFFFF"/>
          <w:rtl/>
        </w:rPr>
        <w:t>ک</w:t>
      </w:r>
      <w:r w:rsidR="00FB52CB" w:rsidRPr="00722C61">
        <w:rPr>
          <w:rFonts w:ascii="Arial" w:hAnsi="Arial" w:cs="Arial"/>
          <w:sz w:val="24"/>
          <w:szCs w:val="24"/>
          <w:shd w:val="clear" w:color="auto" w:fill="FFFFFF"/>
          <w:rtl/>
        </w:rPr>
        <w:t xml:space="preserve"> و لباس و </w:t>
      </w:r>
      <w:r w:rsidR="001A4673" w:rsidRPr="00722C61">
        <w:rPr>
          <w:rFonts w:ascii="Arial" w:hAnsi="Arial" w:cs="Arial"/>
          <w:sz w:val="24"/>
          <w:szCs w:val="24"/>
          <w:shd w:val="clear" w:color="auto" w:fill="FFFFFF"/>
          <w:rtl/>
        </w:rPr>
        <w:t>مسکن</w:t>
      </w:r>
      <w:r w:rsidR="00FB52CB" w:rsidRPr="00722C61">
        <w:rPr>
          <w:rFonts w:ascii="Arial" w:hAnsi="Arial" w:cs="Arial"/>
          <w:sz w:val="24"/>
          <w:szCs w:val="24"/>
          <w:shd w:val="clear" w:color="auto" w:fill="FFFFFF"/>
          <w:rtl/>
        </w:rPr>
        <w:t xml:space="preserve"> و </w:t>
      </w:r>
      <w:r w:rsidR="001A4673" w:rsidRPr="00722C61">
        <w:rPr>
          <w:rFonts w:ascii="Arial" w:hAnsi="Arial" w:cs="Arial"/>
          <w:sz w:val="24"/>
          <w:szCs w:val="24"/>
          <w:shd w:val="clear" w:color="auto" w:fill="FFFFFF"/>
          <w:rtl/>
        </w:rPr>
        <w:t>رسیدگی</w:t>
      </w:r>
      <w:r w:rsidR="00FB52CB" w:rsidRPr="00722C61">
        <w:rPr>
          <w:rFonts w:ascii="Arial" w:hAnsi="Arial" w:cs="Arial"/>
          <w:sz w:val="24"/>
          <w:szCs w:val="24"/>
          <w:shd w:val="clear" w:color="auto" w:fill="FFFFFF"/>
          <w:rtl/>
        </w:rPr>
        <w:t xml:space="preserve"> هاي پزشكي آنان را </w:t>
      </w:r>
      <w:r w:rsidR="001A4673" w:rsidRPr="00722C61">
        <w:rPr>
          <w:rFonts w:ascii="Arial" w:hAnsi="Arial" w:cs="Arial"/>
          <w:sz w:val="24"/>
          <w:szCs w:val="24"/>
          <w:shd w:val="clear" w:color="auto" w:fill="FFFFFF"/>
          <w:rtl/>
        </w:rPr>
        <w:t>تامین</w:t>
      </w:r>
      <w:r w:rsidR="00FB52CB" w:rsidRPr="00722C61">
        <w:rPr>
          <w:rFonts w:ascii="Arial" w:hAnsi="Arial" w:cs="Arial"/>
          <w:sz w:val="24"/>
          <w:szCs w:val="24"/>
          <w:shd w:val="clear" w:color="auto" w:fill="FFFFFF"/>
          <w:rtl/>
        </w:rPr>
        <w:t xml:space="preserve"> كند". </w:t>
      </w:r>
      <w:r w:rsidRPr="00722C61">
        <w:rPr>
          <w:rFonts w:ascii="Arial" w:hAnsi="Arial" w:cs="Arial"/>
          <w:sz w:val="24"/>
          <w:szCs w:val="24"/>
          <w:rtl/>
        </w:rPr>
        <w:t xml:space="preserve">ماده </w:t>
      </w:r>
      <w:r w:rsidR="00FB52CB" w:rsidRPr="00722C61">
        <w:rPr>
          <w:rFonts w:ascii="Arial" w:hAnsi="Arial" w:cs="Arial"/>
          <w:sz w:val="24"/>
          <w:szCs w:val="24"/>
          <w:rtl/>
        </w:rPr>
        <w:t>9</w:t>
      </w:r>
      <w:r w:rsidRPr="00722C61">
        <w:rPr>
          <w:rFonts w:ascii="Arial" w:hAnsi="Arial" w:cs="Arial"/>
          <w:sz w:val="24"/>
          <w:szCs w:val="24"/>
          <w:rtl/>
        </w:rPr>
        <w:t xml:space="preserve"> </w:t>
      </w:r>
      <w:r w:rsidR="00FB52CB" w:rsidRPr="00722C61">
        <w:rPr>
          <w:rFonts w:ascii="Arial" w:hAnsi="Arial" w:cs="Arial"/>
          <w:sz w:val="24"/>
          <w:szCs w:val="24"/>
          <w:rtl/>
        </w:rPr>
        <w:t xml:space="preserve">میثاق </w:t>
      </w:r>
      <w:r w:rsidRPr="00722C61">
        <w:rPr>
          <w:rFonts w:ascii="Arial" w:hAnsi="Arial" w:cs="Arial"/>
          <w:sz w:val="24"/>
          <w:szCs w:val="24"/>
          <w:rtl/>
        </w:rPr>
        <w:t xml:space="preserve">حقوق بشر </w:t>
      </w:r>
      <w:r w:rsidR="00FB52CB" w:rsidRPr="00722C61">
        <w:rPr>
          <w:rFonts w:ascii="Arial" w:hAnsi="Arial" w:cs="Arial"/>
          <w:sz w:val="24"/>
          <w:szCs w:val="24"/>
          <w:rtl/>
        </w:rPr>
        <w:t xml:space="preserve">مدنی و سیاسی " هر کس حق آزادی و امنیت شخصی دارد" </w:t>
      </w:r>
      <w:r w:rsidRPr="00722C61">
        <w:rPr>
          <w:rFonts w:ascii="Arial" w:hAnsi="Arial" w:cs="Arial"/>
          <w:sz w:val="24"/>
          <w:szCs w:val="24"/>
          <w:rtl/>
        </w:rPr>
        <w:t xml:space="preserve">و ماده 12 میثاق بین المللی حقوق اقتصادی، اجتماعی و فرهنگی </w:t>
      </w:r>
      <w:r w:rsidR="00FB52CB" w:rsidRPr="00722C61">
        <w:rPr>
          <w:rFonts w:ascii="Arial" w:hAnsi="Arial" w:cs="Arial"/>
          <w:sz w:val="24"/>
          <w:szCs w:val="24"/>
          <w:rtl/>
        </w:rPr>
        <w:t>نیز این حق را به رسمیت شناخته اند</w:t>
      </w:r>
      <w:r w:rsidRPr="00722C61">
        <w:rPr>
          <w:rFonts w:ascii="Arial" w:hAnsi="Arial" w:cs="Arial"/>
          <w:sz w:val="24"/>
          <w:szCs w:val="24"/>
          <w:rtl/>
        </w:rPr>
        <w:t>. پیشگیری مناسب و ارتقای سلامت، حق رشد و توسعه با پتانسیل کامل، و حق زندگی در شرایطی که آنها را قادر می سازد به بالاترین استانداردهای سلامت دست یابند</w:t>
      </w:r>
      <w:r w:rsidR="00FB52CB" w:rsidRPr="00722C61">
        <w:rPr>
          <w:rFonts w:ascii="Arial" w:hAnsi="Arial" w:cs="Arial"/>
          <w:sz w:val="24"/>
          <w:szCs w:val="24"/>
          <w:rtl/>
        </w:rPr>
        <w:t xml:space="preserve">، همه برآمده از احق برخورداری از سلامتی است که خو حاصل احترام به حق حیات می باشد. حق سلامتی </w:t>
      </w:r>
      <w:r w:rsidRPr="00722C61">
        <w:rPr>
          <w:rFonts w:ascii="Arial" w:hAnsi="Arial" w:cs="Arial"/>
          <w:sz w:val="24"/>
          <w:szCs w:val="24"/>
          <w:rtl/>
        </w:rPr>
        <w:t>شامل عوامل اساسی تعیین کننده سلامت، مانند دسترسی به آب سالم و آشامیدنی</w:t>
      </w:r>
      <w:r w:rsidR="00FB52CB" w:rsidRPr="00722C61">
        <w:rPr>
          <w:rFonts w:ascii="Arial" w:hAnsi="Arial" w:cs="Arial"/>
          <w:sz w:val="24"/>
          <w:szCs w:val="24"/>
          <w:rtl/>
        </w:rPr>
        <w:t xml:space="preserve">؛ </w:t>
      </w:r>
      <w:r w:rsidRPr="00722C61">
        <w:rPr>
          <w:rFonts w:ascii="Arial" w:hAnsi="Arial" w:cs="Arial"/>
          <w:sz w:val="24"/>
          <w:szCs w:val="24"/>
          <w:rtl/>
        </w:rPr>
        <w:t>تامین کافی غذا، تغذیه، و مسکن</w:t>
      </w:r>
      <w:r w:rsidR="00FB52CB" w:rsidRPr="00722C61">
        <w:rPr>
          <w:rFonts w:ascii="Arial" w:hAnsi="Arial" w:cs="Arial"/>
          <w:sz w:val="24"/>
          <w:szCs w:val="24"/>
          <w:rtl/>
        </w:rPr>
        <w:t xml:space="preserve">؛ </w:t>
      </w:r>
      <w:r w:rsidRPr="00722C61">
        <w:rPr>
          <w:rFonts w:ascii="Arial" w:hAnsi="Arial" w:cs="Arial"/>
          <w:sz w:val="24"/>
          <w:szCs w:val="24"/>
          <w:rtl/>
        </w:rPr>
        <w:t>شرایط شغلی و محیطی سالم؛ و دسترسی به آموزش و اطلاعات مرتبط با سلامت</w:t>
      </w:r>
      <w:r w:rsidR="00FB52CB" w:rsidRPr="00722C61">
        <w:rPr>
          <w:rFonts w:ascii="Arial" w:hAnsi="Arial" w:cs="Arial"/>
          <w:sz w:val="24"/>
          <w:szCs w:val="24"/>
          <w:rtl/>
        </w:rPr>
        <w:t xml:space="preserve"> می باشد</w:t>
      </w:r>
      <w:r w:rsidRPr="00722C61">
        <w:rPr>
          <w:rFonts w:ascii="Arial" w:hAnsi="Arial" w:cs="Arial"/>
          <w:sz w:val="24"/>
          <w:szCs w:val="24"/>
          <w:rtl/>
        </w:rPr>
        <w:t>. قرار گرفتن در معرض آفت‌کش‌ها و مسمومیت با آفت‌کش‌های خطرناک</w:t>
      </w:r>
      <w:r w:rsidR="00FB52CB" w:rsidRPr="00722C61">
        <w:rPr>
          <w:rFonts w:ascii="Arial" w:hAnsi="Arial" w:cs="Arial"/>
          <w:sz w:val="24"/>
          <w:szCs w:val="24"/>
          <w:rtl/>
        </w:rPr>
        <w:t xml:space="preserve"> بی تردید نقض این حق اساسی همه مردم می باشد. بنابراین، دولتها باید </w:t>
      </w:r>
      <w:r w:rsidR="001A4673" w:rsidRPr="00722C61">
        <w:rPr>
          <w:rFonts w:ascii="Arial" w:hAnsi="Arial" w:cs="Arial"/>
          <w:sz w:val="24"/>
          <w:szCs w:val="24"/>
          <w:rtl/>
        </w:rPr>
        <w:t>ر</w:t>
      </w:r>
      <w:r w:rsidR="00FB52CB" w:rsidRPr="00722C61">
        <w:rPr>
          <w:rFonts w:ascii="Arial" w:hAnsi="Arial" w:cs="Arial"/>
          <w:sz w:val="24"/>
          <w:szCs w:val="24"/>
          <w:rtl/>
        </w:rPr>
        <w:t>سما وارد عمل شده و با اقدامات مقتضی و مثبت مان</w:t>
      </w:r>
      <w:r w:rsidR="001A4673" w:rsidRPr="00722C61">
        <w:rPr>
          <w:rFonts w:ascii="Arial" w:hAnsi="Arial" w:cs="Arial"/>
          <w:sz w:val="24"/>
          <w:szCs w:val="24"/>
          <w:rtl/>
        </w:rPr>
        <w:t>ع</w:t>
      </w:r>
      <w:r w:rsidR="00FB52CB" w:rsidRPr="00722C61">
        <w:rPr>
          <w:rFonts w:ascii="Arial" w:hAnsi="Arial" w:cs="Arial"/>
          <w:sz w:val="24"/>
          <w:szCs w:val="24"/>
          <w:rtl/>
        </w:rPr>
        <w:t xml:space="preserve"> از به خطر افتادن سلامت مردم بشوند. </w:t>
      </w:r>
      <w:r w:rsidR="001A4673" w:rsidRPr="00722C61">
        <w:rPr>
          <w:rFonts w:ascii="Arial" w:hAnsi="Arial" w:cs="Arial"/>
          <w:sz w:val="24"/>
          <w:szCs w:val="24"/>
          <w:rtl/>
        </w:rPr>
        <w:t>در این ارتباط، دولتها متعهد می باشند تا</w:t>
      </w:r>
      <w:r w:rsidRPr="00722C61">
        <w:rPr>
          <w:rFonts w:ascii="Arial" w:hAnsi="Arial" w:cs="Arial"/>
          <w:sz w:val="24"/>
          <w:szCs w:val="24"/>
          <w:rtl/>
        </w:rPr>
        <w:t xml:space="preserve"> اطلاعات </w:t>
      </w:r>
      <w:r w:rsidR="001A4673" w:rsidRPr="00722C61">
        <w:rPr>
          <w:rFonts w:ascii="Arial" w:hAnsi="Arial" w:cs="Arial"/>
          <w:sz w:val="24"/>
          <w:szCs w:val="24"/>
          <w:rtl/>
        </w:rPr>
        <w:t xml:space="preserve">صحیح </w:t>
      </w:r>
      <w:r w:rsidRPr="00722C61">
        <w:rPr>
          <w:rFonts w:ascii="Arial" w:hAnsi="Arial" w:cs="Arial"/>
          <w:sz w:val="24"/>
          <w:szCs w:val="24"/>
          <w:rtl/>
        </w:rPr>
        <w:t xml:space="preserve">در مورد خطرات مرتبط با آفت کش های بسیار خطرناک </w:t>
      </w:r>
      <w:r w:rsidR="001A4673" w:rsidRPr="00722C61">
        <w:rPr>
          <w:rFonts w:ascii="Arial" w:hAnsi="Arial" w:cs="Arial"/>
          <w:sz w:val="24"/>
          <w:szCs w:val="24"/>
          <w:rtl/>
        </w:rPr>
        <w:t xml:space="preserve">که </w:t>
      </w:r>
      <w:r w:rsidRPr="00722C61">
        <w:rPr>
          <w:rFonts w:ascii="Arial" w:hAnsi="Arial" w:cs="Arial"/>
          <w:sz w:val="24"/>
          <w:szCs w:val="24"/>
          <w:rtl/>
        </w:rPr>
        <w:t>برای حفاظت از حق سلامتی مهم است</w:t>
      </w:r>
      <w:r w:rsidR="001A4673" w:rsidRPr="00722C61">
        <w:rPr>
          <w:rFonts w:ascii="Arial" w:hAnsi="Arial" w:cs="Arial"/>
          <w:sz w:val="24"/>
          <w:szCs w:val="24"/>
          <w:rtl/>
        </w:rPr>
        <w:t>، را در اختیار آنان بگذارند</w:t>
      </w:r>
      <w:r w:rsidRPr="00722C61">
        <w:rPr>
          <w:rFonts w:ascii="Arial" w:hAnsi="Arial" w:cs="Arial"/>
          <w:sz w:val="24"/>
          <w:szCs w:val="24"/>
          <w:rtl/>
        </w:rPr>
        <w:t xml:space="preserve">. </w:t>
      </w:r>
      <w:r w:rsidR="001A4673" w:rsidRPr="00722C61">
        <w:rPr>
          <w:rFonts w:ascii="Arial" w:hAnsi="Arial" w:cs="Arial"/>
          <w:sz w:val="24"/>
          <w:szCs w:val="24"/>
          <w:rtl/>
        </w:rPr>
        <w:t>این امر بخصوص برای کشاورزان و روستاییان اهمیت دارد که ممکن است به دلیل آگاهی نداشتن به این خطرات سلامتی آنها همواره در خطر باشد. دولتها باید با آموزشهای لازم به کشاورزان آنها را نسبت به این خطرات آگاه سازند</w:t>
      </w:r>
    </w:p>
    <w:p w14:paraId="4709A09C" w14:textId="15902E28" w:rsidR="004F12C7" w:rsidRPr="00722C61" w:rsidRDefault="00B122A8" w:rsidP="004F12C7">
      <w:pPr>
        <w:bidi/>
        <w:spacing w:line="240" w:lineRule="auto"/>
        <w:rPr>
          <w:rFonts w:ascii="Arial" w:hAnsi="Arial" w:cs="Arial"/>
          <w:sz w:val="24"/>
          <w:szCs w:val="24"/>
          <w:rtl/>
        </w:rPr>
      </w:pPr>
      <w:r w:rsidRPr="00722C61">
        <w:rPr>
          <w:rFonts w:ascii="Arial" w:hAnsi="Arial" w:cs="Arial"/>
          <w:sz w:val="24"/>
          <w:szCs w:val="24"/>
          <w:rtl/>
        </w:rPr>
        <w:t>حق اطلاعات</w:t>
      </w:r>
      <w:r w:rsidR="001A4673" w:rsidRPr="00722C61">
        <w:rPr>
          <w:rFonts w:ascii="Arial" w:hAnsi="Arial" w:cs="Arial"/>
          <w:sz w:val="24"/>
          <w:szCs w:val="24"/>
          <w:rtl/>
        </w:rPr>
        <w:t xml:space="preserve"> داشتن در خصوص خطرات ناشی از سموم آفت کش</w:t>
      </w:r>
      <w:r w:rsidR="004F12C7" w:rsidRPr="00722C61">
        <w:rPr>
          <w:rFonts w:ascii="Arial" w:hAnsi="Arial" w:cs="Arial"/>
          <w:sz w:val="24"/>
          <w:szCs w:val="24"/>
          <w:rtl/>
        </w:rPr>
        <w:t xml:space="preserve">، از جمله حقوق بنیادین برای همه می باشد.   </w:t>
      </w:r>
      <w:r w:rsidRPr="00722C61">
        <w:rPr>
          <w:rFonts w:ascii="Arial" w:hAnsi="Arial" w:cs="Arial"/>
          <w:sz w:val="24"/>
          <w:szCs w:val="24"/>
          <w:rtl/>
        </w:rPr>
        <w:t xml:space="preserve">سازمان ملل متحد و سازمان های بین دولتی منطقه ای بر اهمیت اطلاعات در حوزه محیط زیست تاکید کرده اند (گزارشگر ویژه </w:t>
      </w:r>
      <w:r w:rsidRPr="00722C61">
        <w:rPr>
          <w:rFonts w:ascii="Arial" w:hAnsi="Arial" w:cs="Arial"/>
          <w:sz w:val="24"/>
          <w:szCs w:val="24"/>
          <w:rtl/>
        </w:rPr>
        <w:lastRenderedPageBreak/>
        <w:t>سازمان ملل در مورد حقوق بشر و محیط زیست 1994).</w:t>
      </w:r>
      <w:r w:rsidR="004F12C7" w:rsidRPr="00722C61">
        <w:rPr>
          <w:rStyle w:val="FootnoteReference"/>
          <w:rFonts w:ascii="Arial" w:hAnsi="Arial" w:cs="Arial"/>
          <w:sz w:val="24"/>
          <w:szCs w:val="24"/>
          <w:rtl/>
        </w:rPr>
        <w:footnoteReference w:id="20"/>
      </w:r>
      <w:r w:rsidRPr="00722C61">
        <w:rPr>
          <w:rFonts w:ascii="Arial" w:hAnsi="Arial" w:cs="Arial"/>
          <w:sz w:val="24"/>
          <w:szCs w:val="24"/>
          <w:rtl/>
        </w:rPr>
        <w:t xml:space="preserve"> ماده 19 </w:t>
      </w:r>
      <w:r w:rsidR="004F12C7" w:rsidRPr="00722C61">
        <w:rPr>
          <w:rFonts w:ascii="Arial" w:hAnsi="Arial" w:cs="Arial"/>
          <w:sz w:val="24"/>
          <w:szCs w:val="24"/>
          <w:rtl/>
        </w:rPr>
        <w:t>اعلامیه جهانی حقوق بشر نیز دسترسی به اطلاعات را از جمله حقوق بنیادین بشری می داند "</w:t>
      </w:r>
      <w:r w:rsidR="004F12C7" w:rsidRPr="00722C61">
        <w:rPr>
          <w:rFonts w:ascii="Arial" w:hAnsi="Arial" w:cs="Arial"/>
          <w:sz w:val="24"/>
          <w:szCs w:val="24"/>
          <w:shd w:val="clear" w:color="auto" w:fill="FFFFFF"/>
          <w:rtl/>
        </w:rPr>
        <w:t xml:space="preserve">هر كس آزاد است هر عقيده اي را بپذيرد و آن را به زبان بیاورد و این حق شامل پذیرفتن هرگونه راي بدون مداخله اشخاص مي باشد و مي تواند به هر وسیله كه بخواهد بدون هيچ قيد و محدوديت به حدود جغرافيايي اخبار و افكار را تحقیق نماید و دريافت كند و انتشار دهد". </w:t>
      </w:r>
      <w:r w:rsidR="00C269F8" w:rsidRPr="00722C61">
        <w:rPr>
          <w:rFonts w:ascii="Arial" w:hAnsi="Arial" w:cs="Arial"/>
          <w:sz w:val="24"/>
          <w:szCs w:val="24"/>
          <w:shd w:val="clear" w:color="auto" w:fill="FFFFFF"/>
          <w:rtl/>
        </w:rPr>
        <w:t xml:space="preserve">مهم این است که اطلاعات مربوطه برای همه نیز قابل درک و فهم باشد. از آنجاییکه اطلاعات مربوط به آلاینده های آلی خطرناک به اصطلاحات پیچیده و علمی همراه می باشد، دولتها باید زمینه ها و اقدامات لازم را به عمل آورند تا اطلاعات قابل فهم در اختیار مردم، بویژه کشاورزان قرار گیرد. و از آنجاییکه در بیشتر کشورهای در حال توسعه و یا کمتر توسعه یافته، کشاورزان سواد خواند و نوشتن ندارند، و یا اینکه زبان آنها انگلیسی نمی باشد، اطلاعات مربوط به این سموم بدون درک کافی از بین وی روند و در نتیجه زیانهای حاص دامنگیر همه مردم و محیط زیست می شود. </w:t>
      </w:r>
    </w:p>
    <w:p w14:paraId="1835750B" w14:textId="64C93E39" w:rsidR="004F12C7" w:rsidRPr="00722C61" w:rsidRDefault="00C269F8" w:rsidP="004F12C7">
      <w:pPr>
        <w:bidi/>
        <w:spacing w:line="240" w:lineRule="auto"/>
        <w:rPr>
          <w:rFonts w:ascii="Arial" w:hAnsi="Arial" w:cs="Arial"/>
          <w:sz w:val="24"/>
          <w:szCs w:val="24"/>
          <w:lang w:val="en-US"/>
        </w:rPr>
      </w:pPr>
      <w:r w:rsidRPr="00722C61">
        <w:rPr>
          <w:rFonts w:ascii="Arial" w:hAnsi="Arial" w:cs="Arial"/>
          <w:sz w:val="24"/>
          <w:szCs w:val="24"/>
          <w:rtl/>
        </w:rPr>
        <w:t>به</w:t>
      </w:r>
      <w:r w:rsidR="008C1533" w:rsidRPr="00722C61">
        <w:rPr>
          <w:rFonts w:ascii="Arial" w:hAnsi="Arial" w:cs="Arial"/>
          <w:sz w:val="24"/>
          <w:szCs w:val="24"/>
          <w:rtl/>
        </w:rPr>
        <w:t xml:space="preserve"> </w:t>
      </w:r>
      <w:r w:rsidRPr="00722C61">
        <w:rPr>
          <w:rFonts w:ascii="Arial" w:hAnsi="Arial" w:cs="Arial"/>
          <w:sz w:val="24"/>
          <w:szCs w:val="24"/>
          <w:rtl/>
        </w:rPr>
        <w:t xml:space="preserve">عنوان جمع بندی، </w:t>
      </w:r>
      <w:r w:rsidR="008C1533" w:rsidRPr="00722C61">
        <w:rPr>
          <w:rFonts w:ascii="Arial" w:hAnsi="Arial" w:cs="Arial"/>
          <w:sz w:val="24"/>
          <w:szCs w:val="24"/>
          <w:rtl/>
        </w:rPr>
        <w:t xml:space="preserve">رهیافت حقوق بشری به آلاینده های آلی خطرناک </w:t>
      </w:r>
      <w:r w:rsidR="00BE75CD" w:rsidRPr="00722C61">
        <w:rPr>
          <w:rFonts w:ascii="Arial" w:hAnsi="Arial" w:cs="Arial"/>
          <w:sz w:val="24"/>
          <w:szCs w:val="24"/>
          <w:rtl/>
        </w:rPr>
        <w:t xml:space="preserve">نه تنها این تعهد را بر عهده </w:t>
      </w:r>
      <w:r w:rsidR="00A87E2C" w:rsidRPr="00722C61">
        <w:rPr>
          <w:rFonts w:ascii="Arial" w:hAnsi="Arial" w:cs="Arial"/>
          <w:sz w:val="24"/>
          <w:szCs w:val="24"/>
          <w:rtl/>
        </w:rPr>
        <w:t xml:space="preserve">دولتها می گذارد تا مانع از اقداماتی شوند که برای سلامتی و حیات شهروندان زیان آور و خطرناک می باشد، </w:t>
      </w:r>
      <w:r w:rsidR="00497B6C" w:rsidRPr="00722C61">
        <w:rPr>
          <w:rFonts w:ascii="Arial" w:hAnsi="Arial" w:cs="Arial"/>
          <w:sz w:val="24"/>
          <w:szCs w:val="24"/>
          <w:rtl/>
        </w:rPr>
        <w:t>آ</w:t>
      </w:r>
      <w:r w:rsidR="00A87E2C" w:rsidRPr="00722C61">
        <w:rPr>
          <w:rFonts w:ascii="Arial" w:hAnsi="Arial" w:cs="Arial"/>
          <w:sz w:val="24"/>
          <w:szCs w:val="24"/>
          <w:rtl/>
        </w:rPr>
        <w:t>ن</w:t>
      </w:r>
      <w:r w:rsidR="00497B6C" w:rsidRPr="00722C61">
        <w:rPr>
          <w:rFonts w:ascii="Arial" w:hAnsi="Arial" w:cs="Arial"/>
          <w:sz w:val="24"/>
          <w:szCs w:val="24"/>
          <w:rtl/>
        </w:rPr>
        <w:t>ه</w:t>
      </w:r>
      <w:r w:rsidR="00A87E2C" w:rsidRPr="00722C61">
        <w:rPr>
          <w:rFonts w:ascii="Arial" w:hAnsi="Arial" w:cs="Arial"/>
          <w:sz w:val="24"/>
          <w:szCs w:val="24"/>
          <w:rtl/>
        </w:rPr>
        <w:t xml:space="preserve">ا همچنین متعهد هستند تا اقدامات مثبتی را در جهت حفاظت از حقوق بشر شهروندان خود به عمل آورند. البته این اقدامات منوط و محدود به شهروندان یک کشور خاص نیستند. بلکه به عنوان تعهدی جهانشمول می بایست در برگیرنده حقوق بشر ذاتی همه اعضای خانواده بشری باشد. </w:t>
      </w:r>
      <w:r w:rsidR="00497B6C" w:rsidRPr="00722C61">
        <w:rPr>
          <w:rFonts w:ascii="Arial" w:hAnsi="Arial" w:cs="Arial"/>
          <w:sz w:val="24"/>
          <w:szCs w:val="24"/>
          <w:rtl/>
        </w:rPr>
        <w:t xml:space="preserve">از آنجاییکه مقررات و قوانین حقوق بشر بین المللی شامل مجموعه گسترده ای از اعلامیه ها، میثاق ها، معاهدات و یا تفاسیر دادگاه های بین المللی می باشد، و این ابعاد معاهداتی غالبا به حقوق عرفی بین المللی نیز همراه هستند، </w:t>
      </w:r>
      <w:r w:rsidR="00FA4422" w:rsidRPr="00722C61">
        <w:rPr>
          <w:rFonts w:ascii="Arial" w:hAnsi="Arial" w:cs="Arial"/>
          <w:sz w:val="24"/>
          <w:szCs w:val="24"/>
          <w:rtl/>
        </w:rPr>
        <w:t>نمی توان فقط موارد و یا ارجاعات خاصی را از درون آن مجموعه حقوقی برای موضوع مورد بحث در این مقاله در نظر گرفت. بلکه باید کل مجموعه حقوق بشر را به عنوان یک حقیقت یکپارچه، غیر قابل انفکاک، به هم پیوسته، و متقابلاً تقویت کننده برای مقابله با آثار زیانبار آلاینده ها بکار برد. بنابراین، ارجاعات محدود به اعلامیه جهانی حقوق بشر و یا میثاق ها فقط اشاراتی ساده برای تبیین رهیافت حقوق بشری نسبت به آلاینده های آلی خطرناک بودند. این ارجاعات فقط اشاره هایی بر این حقیقت هستند که آلاینده</w:t>
      </w:r>
      <w:r w:rsidR="00DC5941" w:rsidRPr="00722C61">
        <w:rPr>
          <w:rFonts w:ascii="Arial" w:hAnsi="Arial" w:cs="Arial"/>
          <w:sz w:val="24"/>
          <w:szCs w:val="24"/>
          <w:rtl/>
        </w:rPr>
        <w:t xml:space="preserve"> </w:t>
      </w:r>
      <w:r w:rsidR="00FA4422" w:rsidRPr="00722C61">
        <w:rPr>
          <w:rFonts w:ascii="Arial" w:hAnsi="Arial" w:cs="Arial"/>
          <w:sz w:val="24"/>
          <w:szCs w:val="24"/>
          <w:rtl/>
        </w:rPr>
        <w:t xml:space="preserve">های نه تنها ناقض حقوق ذاتی مردم، بلکه </w:t>
      </w:r>
      <w:r w:rsidR="00DC5941" w:rsidRPr="00722C61">
        <w:rPr>
          <w:rFonts w:ascii="Arial" w:hAnsi="Arial" w:cs="Arial"/>
          <w:sz w:val="24"/>
          <w:szCs w:val="24"/>
          <w:rtl/>
        </w:rPr>
        <w:t xml:space="preserve">به موجب حقوق بشر محیط زیست ناقض قواعد محکم و استوار آمره هستند که کوتاهی در قبال آنه موجب مسئولیت بین المللی است. </w:t>
      </w:r>
    </w:p>
    <w:p w14:paraId="2E3FFD3D" w14:textId="77777777" w:rsidR="00282666" w:rsidRPr="00722C61" w:rsidRDefault="00282666" w:rsidP="00FB352C">
      <w:pPr>
        <w:bidi/>
        <w:spacing w:line="240" w:lineRule="auto"/>
        <w:rPr>
          <w:rFonts w:ascii="Arial" w:hAnsi="Arial" w:cs="Arial"/>
          <w:sz w:val="24"/>
          <w:szCs w:val="24"/>
          <w:lang w:val="en-US"/>
        </w:rPr>
      </w:pPr>
    </w:p>
    <w:bookmarkEnd w:id="1"/>
    <w:p w14:paraId="45345D38" w14:textId="77777777" w:rsidR="00FE3F9A" w:rsidRPr="00722C61" w:rsidRDefault="00FE3F9A" w:rsidP="00FB352C">
      <w:pPr>
        <w:bidi/>
        <w:spacing w:line="240" w:lineRule="auto"/>
        <w:rPr>
          <w:rFonts w:ascii="Arial" w:hAnsi="Arial" w:cs="Arial"/>
          <w:sz w:val="24"/>
          <w:szCs w:val="24"/>
        </w:rPr>
      </w:pPr>
    </w:p>
    <w:sectPr w:rsidR="00FE3F9A" w:rsidRPr="00722C61" w:rsidSect="00174D0B">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B723" w14:textId="77777777" w:rsidR="00FA02C7" w:rsidRDefault="00FA02C7" w:rsidP="008644DE">
      <w:pPr>
        <w:spacing w:after="0" w:line="240" w:lineRule="auto"/>
      </w:pPr>
      <w:r>
        <w:separator/>
      </w:r>
    </w:p>
  </w:endnote>
  <w:endnote w:type="continuationSeparator" w:id="0">
    <w:p w14:paraId="2BF36D86" w14:textId="77777777" w:rsidR="00FA02C7" w:rsidRDefault="00FA02C7" w:rsidP="008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95255"/>
      <w:docPartObj>
        <w:docPartGallery w:val="Page Numbers (Bottom of Page)"/>
        <w:docPartUnique/>
      </w:docPartObj>
    </w:sdtPr>
    <w:sdtEndPr>
      <w:rPr>
        <w:noProof/>
      </w:rPr>
    </w:sdtEndPr>
    <w:sdtContent>
      <w:p w14:paraId="0CAFA61B" w14:textId="6AED1074" w:rsidR="008644DE" w:rsidRDefault="008644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3A97D9" w14:textId="77777777" w:rsidR="008644DE" w:rsidRDefault="00864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6B87" w14:textId="77777777" w:rsidR="00FA02C7" w:rsidRDefault="00FA02C7" w:rsidP="008644DE">
      <w:pPr>
        <w:spacing w:after="0" w:line="240" w:lineRule="auto"/>
      </w:pPr>
      <w:r>
        <w:separator/>
      </w:r>
    </w:p>
  </w:footnote>
  <w:footnote w:type="continuationSeparator" w:id="0">
    <w:p w14:paraId="37BD6F25" w14:textId="77777777" w:rsidR="00FA02C7" w:rsidRDefault="00FA02C7" w:rsidP="008644DE">
      <w:pPr>
        <w:spacing w:after="0" w:line="240" w:lineRule="auto"/>
      </w:pPr>
      <w:r>
        <w:continuationSeparator/>
      </w:r>
    </w:p>
  </w:footnote>
  <w:footnote w:id="1">
    <w:p w14:paraId="4954D68F" w14:textId="29EB6084" w:rsidR="001C0F08" w:rsidRPr="00DC5941" w:rsidRDefault="001C0F08">
      <w:pPr>
        <w:pStyle w:val="FootnoteText"/>
        <w:rPr>
          <w:rFonts w:ascii="Tahoma" w:hAnsi="Tahoma" w:cs="Tahoma"/>
        </w:rPr>
      </w:pPr>
      <w:r w:rsidRPr="00DC5941">
        <w:rPr>
          <w:rStyle w:val="FootnoteReference"/>
          <w:rFonts w:ascii="Tahoma" w:hAnsi="Tahoma" w:cs="Tahoma"/>
        </w:rPr>
        <w:footnoteRef/>
      </w:r>
      <w:r w:rsidRPr="00DC5941">
        <w:rPr>
          <w:rFonts w:ascii="Tahoma" w:hAnsi="Tahoma" w:cs="Tahoma"/>
        </w:rPr>
        <w:t xml:space="preserve"> </w:t>
      </w:r>
      <w:r w:rsidRPr="00DC5941">
        <w:rPr>
          <w:rFonts w:ascii="Tahoma" w:hAnsi="Tahoma" w:cs="Tahoma"/>
          <w:lang w:val="en-US"/>
        </w:rPr>
        <w:t>Persistent Organic Pollutants (POPs).</w:t>
      </w:r>
    </w:p>
  </w:footnote>
  <w:footnote w:id="2">
    <w:p w14:paraId="6B70F8DD" w14:textId="2EFC2B52" w:rsidR="00FA7A1E" w:rsidRPr="00DC5941" w:rsidRDefault="00FA7A1E">
      <w:pPr>
        <w:pStyle w:val="FootnoteText"/>
        <w:rPr>
          <w:rFonts w:ascii="Tahoma" w:hAnsi="Tahoma" w:cs="Tahoma"/>
          <w:rtl/>
        </w:rPr>
      </w:pPr>
      <w:r w:rsidRPr="00DC5941">
        <w:rPr>
          <w:rStyle w:val="FootnoteReference"/>
          <w:rFonts w:ascii="Tahoma" w:hAnsi="Tahoma" w:cs="Tahoma"/>
        </w:rPr>
        <w:footnoteRef/>
      </w:r>
      <w:r w:rsidRPr="00DC5941">
        <w:rPr>
          <w:rFonts w:ascii="Tahoma" w:hAnsi="Tahoma" w:cs="Tahoma"/>
        </w:rPr>
        <w:t xml:space="preserve"> Dichlorodiphenyltrichloroethane</w:t>
      </w:r>
    </w:p>
  </w:footnote>
  <w:footnote w:id="3">
    <w:p w14:paraId="4F9D958B" w14:textId="5EE68869" w:rsidR="00FA7A1E" w:rsidRPr="00DC5941" w:rsidRDefault="00FA7A1E">
      <w:pPr>
        <w:pStyle w:val="FootnoteText"/>
        <w:rPr>
          <w:rFonts w:ascii="Tahoma" w:hAnsi="Tahoma" w:cs="Tahoma"/>
          <w:rtl/>
          <w:lang w:val="en-US"/>
        </w:rPr>
      </w:pPr>
      <w:r w:rsidRPr="00DC5941">
        <w:rPr>
          <w:rStyle w:val="FootnoteReference"/>
          <w:rFonts w:ascii="Tahoma" w:hAnsi="Tahoma" w:cs="Tahoma"/>
        </w:rPr>
        <w:footnoteRef/>
      </w:r>
      <w:r w:rsidRPr="00DC5941">
        <w:rPr>
          <w:rFonts w:ascii="Tahoma" w:hAnsi="Tahoma" w:cs="Tahoma"/>
        </w:rPr>
        <w:t xml:space="preserve"> </w:t>
      </w:r>
      <w:proofErr w:type="spellStart"/>
      <w:r w:rsidRPr="00DC5941">
        <w:rPr>
          <w:rFonts w:ascii="Tahoma" w:hAnsi="Tahoma" w:cs="Tahoma"/>
        </w:rPr>
        <w:t>Othmar</w:t>
      </w:r>
      <w:proofErr w:type="spellEnd"/>
      <w:r w:rsidRPr="00DC5941">
        <w:rPr>
          <w:rFonts w:ascii="Tahoma" w:hAnsi="Tahoma" w:cs="Tahoma"/>
        </w:rPr>
        <w:t xml:space="preserve"> </w:t>
      </w:r>
      <w:proofErr w:type="spellStart"/>
      <w:r w:rsidRPr="00DC5941">
        <w:rPr>
          <w:rFonts w:ascii="Tahoma" w:hAnsi="Tahoma" w:cs="Tahoma"/>
        </w:rPr>
        <w:t>Zeidler</w:t>
      </w:r>
      <w:proofErr w:type="spellEnd"/>
    </w:p>
  </w:footnote>
  <w:footnote w:id="4">
    <w:p w14:paraId="70B280F3" w14:textId="443DADEE" w:rsidR="00BB2A0D" w:rsidRPr="00DC5941" w:rsidRDefault="00BB2A0D">
      <w:pPr>
        <w:pStyle w:val="FootnoteText"/>
        <w:rPr>
          <w:rFonts w:ascii="Tahoma" w:hAnsi="Tahoma" w:cs="Tahoma"/>
          <w:lang w:val="en-US"/>
        </w:rPr>
      </w:pPr>
      <w:r w:rsidRPr="00DC5941">
        <w:rPr>
          <w:rStyle w:val="FootnoteReference"/>
          <w:rFonts w:ascii="Tahoma" w:hAnsi="Tahoma" w:cs="Tahoma"/>
        </w:rPr>
        <w:footnoteRef/>
      </w:r>
      <w:r w:rsidRPr="00DC5941">
        <w:rPr>
          <w:rFonts w:ascii="Tahoma" w:hAnsi="Tahoma" w:cs="Tahoma"/>
        </w:rPr>
        <w:t xml:space="preserve"> </w:t>
      </w:r>
      <w:r w:rsidRPr="00DC5941">
        <w:rPr>
          <w:rFonts w:ascii="Tahoma" w:hAnsi="Tahoma" w:cs="Tahoma"/>
          <w:lang w:val="en-US"/>
        </w:rPr>
        <w:t xml:space="preserve">Carson, R. (1962). </w:t>
      </w:r>
      <w:r w:rsidRPr="00DC5941">
        <w:rPr>
          <w:rFonts w:ascii="Tahoma" w:hAnsi="Tahoma" w:cs="Tahoma"/>
          <w:i/>
          <w:iCs/>
          <w:lang w:val="en-US"/>
        </w:rPr>
        <w:t>Silent Spring</w:t>
      </w:r>
      <w:r w:rsidRPr="00DC5941">
        <w:rPr>
          <w:rFonts w:ascii="Tahoma" w:hAnsi="Tahoma" w:cs="Tahoma"/>
          <w:lang w:val="en-US"/>
        </w:rPr>
        <w:t xml:space="preserve">. </w:t>
      </w:r>
      <w:r w:rsidR="00580486" w:rsidRPr="00DC5941">
        <w:rPr>
          <w:rFonts w:ascii="Tahoma" w:hAnsi="Tahoma" w:cs="Tahoma"/>
          <w:lang w:val="en-US"/>
        </w:rPr>
        <w:t>Penguin Books.</w:t>
      </w:r>
    </w:p>
  </w:footnote>
  <w:footnote w:id="5">
    <w:p w14:paraId="5EF7AA55" w14:textId="63707354" w:rsidR="00580486" w:rsidRPr="00DC5941" w:rsidRDefault="00580486">
      <w:pPr>
        <w:pStyle w:val="FootnoteText"/>
        <w:rPr>
          <w:rFonts w:ascii="Tahoma" w:hAnsi="Tahoma" w:cs="Tahoma"/>
          <w:lang w:val="en-US"/>
        </w:rPr>
      </w:pPr>
      <w:r w:rsidRPr="00DC5941">
        <w:rPr>
          <w:rStyle w:val="FootnoteReference"/>
          <w:rFonts w:ascii="Tahoma" w:hAnsi="Tahoma" w:cs="Tahoma"/>
        </w:rPr>
        <w:footnoteRef/>
      </w:r>
      <w:r w:rsidRPr="00DC5941">
        <w:rPr>
          <w:rFonts w:ascii="Tahoma" w:hAnsi="Tahoma" w:cs="Tahoma"/>
        </w:rPr>
        <w:t xml:space="preserve"> Carson, R. (2007). </w:t>
      </w:r>
      <w:r w:rsidRPr="00DC5941">
        <w:rPr>
          <w:rStyle w:val="Emphasis"/>
          <w:rFonts w:ascii="Tahoma" w:hAnsi="Tahoma" w:cs="Tahoma"/>
        </w:rPr>
        <w:t xml:space="preserve">Under the Sea Wind. </w:t>
      </w:r>
      <w:r w:rsidRPr="00DC5941">
        <w:rPr>
          <w:rStyle w:val="Emphasis"/>
          <w:rFonts w:ascii="Tahoma" w:hAnsi="Tahoma" w:cs="Tahoma"/>
          <w:i w:val="0"/>
          <w:iCs w:val="0"/>
        </w:rPr>
        <w:t>Penguin Publishing Group.</w:t>
      </w:r>
    </w:p>
  </w:footnote>
  <w:footnote w:id="6">
    <w:p w14:paraId="2413194B" w14:textId="117CDEC3" w:rsidR="00FD4F44" w:rsidRPr="00DC5941" w:rsidRDefault="00FD4F44">
      <w:pPr>
        <w:pStyle w:val="FootnoteText"/>
        <w:rPr>
          <w:rFonts w:ascii="Tahoma" w:hAnsi="Tahoma" w:cs="Tahoma"/>
          <w:lang w:val="en-US"/>
        </w:rPr>
      </w:pPr>
      <w:r w:rsidRPr="00DC5941">
        <w:rPr>
          <w:rStyle w:val="FootnoteReference"/>
          <w:rFonts w:ascii="Tahoma" w:hAnsi="Tahoma" w:cs="Tahoma"/>
        </w:rPr>
        <w:footnoteRef/>
      </w:r>
      <w:r w:rsidRPr="00DC5941">
        <w:rPr>
          <w:rFonts w:ascii="Tahoma" w:hAnsi="Tahoma" w:cs="Tahoma"/>
        </w:rPr>
        <w:t xml:space="preserve"> </w:t>
      </w:r>
      <w:r w:rsidRPr="00DC5941">
        <w:rPr>
          <w:rFonts w:ascii="Tahoma" w:hAnsi="Tahoma" w:cs="Tahoma"/>
          <w:lang w:val="en-US"/>
        </w:rPr>
        <w:t xml:space="preserve">Carson, R. (2011). </w:t>
      </w:r>
      <w:r w:rsidRPr="00DC5941">
        <w:rPr>
          <w:rFonts w:ascii="Tahoma" w:hAnsi="Tahoma" w:cs="Tahoma"/>
          <w:i/>
          <w:iCs/>
          <w:lang w:val="en-US"/>
        </w:rPr>
        <w:t>The Sea Around Us</w:t>
      </w:r>
      <w:r w:rsidRPr="00DC5941">
        <w:rPr>
          <w:rFonts w:ascii="Tahoma" w:hAnsi="Tahoma" w:cs="Tahoma"/>
          <w:lang w:val="en-US"/>
        </w:rPr>
        <w:t>. New York: Open Road.</w:t>
      </w:r>
    </w:p>
  </w:footnote>
  <w:footnote w:id="7">
    <w:p w14:paraId="77131FA8" w14:textId="6DC252BC" w:rsidR="00C12D14" w:rsidRPr="00DC5941" w:rsidRDefault="00C12D14">
      <w:pPr>
        <w:pStyle w:val="FootnoteText"/>
        <w:rPr>
          <w:rFonts w:ascii="Tahoma" w:hAnsi="Tahoma" w:cs="Tahoma"/>
          <w:lang w:val="en-US"/>
        </w:rPr>
      </w:pPr>
      <w:r w:rsidRPr="00DC5941">
        <w:rPr>
          <w:rStyle w:val="FootnoteReference"/>
          <w:rFonts w:ascii="Tahoma" w:hAnsi="Tahoma" w:cs="Tahoma"/>
        </w:rPr>
        <w:footnoteRef/>
      </w:r>
      <w:r w:rsidRPr="00DC5941">
        <w:rPr>
          <w:rFonts w:ascii="Tahoma" w:hAnsi="Tahoma" w:cs="Tahoma"/>
        </w:rPr>
        <w:t xml:space="preserve"> Carson, R. (2021). </w:t>
      </w:r>
      <w:r w:rsidRPr="00DC5941">
        <w:rPr>
          <w:rFonts w:ascii="Tahoma" w:hAnsi="Tahoma" w:cs="Tahoma"/>
          <w:i/>
          <w:iCs/>
        </w:rPr>
        <w:t>The Edge of the Sea</w:t>
      </w:r>
      <w:r w:rsidRPr="00DC5941">
        <w:rPr>
          <w:rFonts w:ascii="Tahoma" w:hAnsi="Tahoma" w:cs="Tahoma"/>
        </w:rPr>
        <w:t xml:space="preserve">. Canongate Books. </w:t>
      </w:r>
    </w:p>
  </w:footnote>
  <w:footnote w:id="8">
    <w:p w14:paraId="2679C92F" w14:textId="1BD98BC1" w:rsidR="000B7AA6" w:rsidRPr="00DC5941" w:rsidRDefault="000B7AA6" w:rsidP="001805A2">
      <w:pPr>
        <w:spacing w:after="0"/>
        <w:rPr>
          <w:rFonts w:ascii="Tahoma" w:hAnsi="Tahoma" w:cs="Tahoma"/>
          <w:sz w:val="20"/>
          <w:szCs w:val="20"/>
          <w:rtl/>
        </w:rPr>
      </w:pPr>
      <w:r w:rsidRPr="00DC5941">
        <w:rPr>
          <w:rStyle w:val="FootnoteReference"/>
          <w:rFonts w:ascii="Tahoma" w:hAnsi="Tahoma" w:cs="Tahoma"/>
          <w:sz w:val="20"/>
          <w:szCs w:val="20"/>
        </w:rPr>
        <w:footnoteRef/>
      </w:r>
      <w:r w:rsidRPr="00DC5941">
        <w:rPr>
          <w:rFonts w:ascii="Tahoma" w:hAnsi="Tahoma" w:cs="Tahoma"/>
          <w:sz w:val="20"/>
          <w:szCs w:val="20"/>
        </w:rPr>
        <w:t xml:space="preserve"> https://foodprint.org/issues/pesticides</w:t>
      </w:r>
      <w:r w:rsidRPr="00DC5941">
        <w:rPr>
          <w:rFonts w:ascii="Tahoma" w:hAnsi="Tahoma" w:cs="Tahoma"/>
          <w:sz w:val="20"/>
          <w:szCs w:val="20"/>
          <w:rtl/>
        </w:rPr>
        <w:t>/</w:t>
      </w:r>
    </w:p>
  </w:footnote>
  <w:footnote w:id="9">
    <w:p w14:paraId="33859326" w14:textId="4A960978" w:rsidR="009C533D" w:rsidRPr="00DC5941" w:rsidRDefault="009C533D">
      <w:pPr>
        <w:pStyle w:val="FootnoteText"/>
        <w:rPr>
          <w:rFonts w:ascii="Tahoma" w:hAnsi="Tahoma" w:cs="Tahoma"/>
          <w:rtl/>
        </w:rPr>
      </w:pPr>
      <w:r w:rsidRPr="00DC5941">
        <w:rPr>
          <w:rStyle w:val="FootnoteReference"/>
          <w:rFonts w:ascii="Tahoma" w:hAnsi="Tahoma" w:cs="Tahoma"/>
        </w:rPr>
        <w:footnoteRef/>
      </w:r>
      <w:r w:rsidRPr="00DC5941">
        <w:rPr>
          <w:rFonts w:ascii="Tahoma" w:hAnsi="Tahoma" w:cs="Tahoma"/>
        </w:rPr>
        <w:t xml:space="preserve"> American Cyanamid Company</w:t>
      </w:r>
    </w:p>
  </w:footnote>
  <w:footnote w:id="10">
    <w:p w14:paraId="661BA34B" w14:textId="0C626B59" w:rsidR="009C533D" w:rsidRPr="00DC5941" w:rsidRDefault="009C533D">
      <w:pPr>
        <w:pStyle w:val="FootnoteText"/>
        <w:rPr>
          <w:rFonts w:ascii="Tahoma" w:hAnsi="Tahoma" w:cs="Tahoma"/>
          <w:lang w:val="en-US"/>
        </w:rPr>
      </w:pPr>
      <w:r w:rsidRPr="00DC5941">
        <w:rPr>
          <w:rStyle w:val="FootnoteReference"/>
          <w:rFonts w:ascii="Tahoma" w:hAnsi="Tahoma" w:cs="Tahoma"/>
        </w:rPr>
        <w:footnoteRef/>
      </w:r>
      <w:r w:rsidRPr="00DC5941">
        <w:rPr>
          <w:rFonts w:ascii="Tahoma" w:hAnsi="Tahoma" w:cs="Tahoma"/>
        </w:rPr>
        <w:t xml:space="preserve"> </w:t>
      </w:r>
      <w:r w:rsidRPr="00DC5941">
        <w:rPr>
          <w:rFonts w:ascii="Tahoma" w:hAnsi="Tahoma" w:cs="Tahoma"/>
          <w:lang w:val="en-US"/>
        </w:rPr>
        <w:t>The Story of Silent Spring. https://www.nrdc.org/stories/story-silent-spring</w:t>
      </w:r>
    </w:p>
  </w:footnote>
  <w:footnote w:id="11">
    <w:p w14:paraId="66FEA38B" w14:textId="17CF06B7" w:rsidR="00C14193" w:rsidRPr="00DC5941" w:rsidRDefault="00C14193">
      <w:pPr>
        <w:pStyle w:val="FootnoteText"/>
        <w:rPr>
          <w:rFonts w:ascii="Tahoma" w:hAnsi="Tahoma" w:cs="Tahoma"/>
          <w:rtl/>
        </w:rPr>
      </w:pPr>
      <w:r w:rsidRPr="00DC5941">
        <w:rPr>
          <w:rStyle w:val="FootnoteReference"/>
          <w:rFonts w:ascii="Tahoma" w:hAnsi="Tahoma" w:cs="Tahoma"/>
        </w:rPr>
        <w:footnoteRef/>
      </w:r>
      <w:r w:rsidRPr="00DC5941">
        <w:rPr>
          <w:rFonts w:ascii="Tahoma" w:hAnsi="Tahoma" w:cs="Tahoma"/>
        </w:rPr>
        <w:t xml:space="preserve"> </w:t>
      </w:r>
      <w:r w:rsidR="000F7B12" w:rsidRPr="00DC5941">
        <w:rPr>
          <w:rFonts w:ascii="Tahoma" w:hAnsi="Tahoma" w:cs="Tahoma"/>
        </w:rPr>
        <w:t>https://foodprint.org/issues/pesticides/</w:t>
      </w:r>
    </w:p>
  </w:footnote>
  <w:footnote w:id="12">
    <w:p w14:paraId="34B9D11E" w14:textId="48534207" w:rsidR="000F7B12" w:rsidRPr="00DC5941" w:rsidRDefault="000F7B12">
      <w:pPr>
        <w:pStyle w:val="FootnoteText"/>
        <w:rPr>
          <w:rFonts w:ascii="Tahoma" w:hAnsi="Tahoma" w:cs="Tahoma"/>
          <w:rtl/>
          <w:lang w:val="en-US"/>
        </w:rPr>
      </w:pPr>
      <w:r w:rsidRPr="00DC5941">
        <w:rPr>
          <w:rStyle w:val="FootnoteReference"/>
          <w:rFonts w:ascii="Tahoma" w:hAnsi="Tahoma" w:cs="Tahoma"/>
        </w:rPr>
        <w:footnoteRef/>
      </w:r>
      <w:r w:rsidRPr="00DC5941">
        <w:rPr>
          <w:rFonts w:ascii="Tahoma" w:hAnsi="Tahoma" w:cs="Tahoma"/>
        </w:rPr>
        <w:t xml:space="preserve"> Stockholm Convention on Persistent Organic Pollutants</w:t>
      </w:r>
      <w:r w:rsidRPr="00DC5941">
        <w:rPr>
          <w:rFonts w:ascii="Tahoma" w:hAnsi="Tahoma" w:cs="Tahoma"/>
          <w:lang w:val="en-US"/>
        </w:rPr>
        <w:t xml:space="preserve"> (POPs) </w:t>
      </w:r>
      <w:r w:rsidRPr="00DC5941">
        <w:rPr>
          <w:rFonts w:ascii="Tahoma" w:hAnsi="Tahoma" w:cs="Tahoma"/>
        </w:rPr>
        <w:t>was adopted at a Conference of Plenipotentiaries on 22 May 2001 in Stockholm, Sweden. The Convention entered into force on 17 May 2004.</w:t>
      </w:r>
    </w:p>
  </w:footnote>
  <w:footnote w:id="13">
    <w:p w14:paraId="38F40E47" w14:textId="4E85D3ED" w:rsidR="00A216CE" w:rsidRPr="00DC5941" w:rsidRDefault="00A216CE">
      <w:pPr>
        <w:pStyle w:val="FootnoteText"/>
        <w:rPr>
          <w:rFonts w:ascii="Tahoma" w:hAnsi="Tahoma" w:cs="Tahoma"/>
          <w:rtl/>
          <w:lang w:val="en-US"/>
        </w:rPr>
      </w:pPr>
      <w:r w:rsidRPr="00DC5941">
        <w:rPr>
          <w:rStyle w:val="FootnoteReference"/>
          <w:rFonts w:ascii="Tahoma" w:hAnsi="Tahoma" w:cs="Tahoma"/>
        </w:rPr>
        <w:footnoteRef/>
      </w:r>
      <w:r w:rsidRPr="00DC5941">
        <w:rPr>
          <w:rFonts w:ascii="Tahoma" w:hAnsi="Tahoma" w:cs="Tahoma"/>
        </w:rPr>
        <w:t xml:space="preserve"> Rotterdam Convention on the Prior Informed Consent Procedure for Certain Hazardous Chemicals and Pesticides in International Trade</w:t>
      </w:r>
      <w:r w:rsidR="00417328" w:rsidRPr="00DC5941">
        <w:rPr>
          <w:rFonts w:ascii="Tahoma" w:hAnsi="Tahoma" w:cs="Tahoma"/>
          <w:lang w:val="en-US"/>
        </w:rPr>
        <w:t xml:space="preserve"> adopted Rotterdam, 10 September 1998.</w:t>
      </w:r>
    </w:p>
  </w:footnote>
  <w:footnote w:id="14">
    <w:p w14:paraId="72CBADE7" w14:textId="3337AFCD" w:rsidR="00A216CE" w:rsidRPr="00DC5941" w:rsidRDefault="00A216CE" w:rsidP="001F50CA">
      <w:pPr>
        <w:pStyle w:val="FootnoteText"/>
        <w:rPr>
          <w:rFonts w:ascii="Tahoma" w:hAnsi="Tahoma" w:cs="Tahoma"/>
          <w:lang w:val="en-US"/>
        </w:rPr>
      </w:pPr>
      <w:r w:rsidRPr="00DC5941">
        <w:rPr>
          <w:rStyle w:val="FootnoteReference"/>
          <w:rFonts w:ascii="Tahoma" w:hAnsi="Tahoma" w:cs="Tahoma"/>
        </w:rPr>
        <w:footnoteRef/>
      </w:r>
      <w:r w:rsidRPr="00DC5941">
        <w:rPr>
          <w:rFonts w:ascii="Tahoma" w:hAnsi="Tahoma" w:cs="Tahoma"/>
        </w:rPr>
        <w:t xml:space="preserve"> Basel Convention on the Control of Transboundary Movements of Hazardous Wastes and their Disposal</w:t>
      </w:r>
      <w:r w:rsidR="001F50CA" w:rsidRPr="00DC5941">
        <w:rPr>
          <w:rFonts w:ascii="Tahoma" w:hAnsi="Tahoma" w:cs="Tahoma"/>
        </w:rPr>
        <w:t xml:space="preserve"> was adopted on 22 March by the Conference of Plenipotentiaries in Base, Switzerland in response to a public outcry following the discovery, in the 1980s, in Africa and other parts of the developing world deposits of toxic waste imported from abroad.</w:t>
      </w:r>
    </w:p>
  </w:footnote>
  <w:footnote w:id="15">
    <w:p w14:paraId="68AD9F01" w14:textId="13E0D0A9" w:rsidR="00950CA0" w:rsidRPr="00DC5941" w:rsidRDefault="00950CA0">
      <w:pPr>
        <w:pStyle w:val="FootnoteText"/>
        <w:rPr>
          <w:rFonts w:ascii="Tahoma" w:hAnsi="Tahoma" w:cs="Tahoma"/>
          <w:rtl/>
          <w:lang w:val="en-US"/>
        </w:rPr>
      </w:pPr>
      <w:r w:rsidRPr="00DC5941">
        <w:rPr>
          <w:rStyle w:val="FootnoteReference"/>
          <w:rFonts w:ascii="Tahoma" w:hAnsi="Tahoma" w:cs="Tahoma"/>
        </w:rPr>
        <w:footnoteRef/>
      </w:r>
      <w:r w:rsidRPr="00DC5941">
        <w:rPr>
          <w:rFonts w:ascii="Tahoma" w:hAnsi="Tahoma" w:cs="Tahoma"/>
        </w:rPr>
        <w:t xml:space="preserve"> Joint Meeting on Pesticide Residues</w:t>
      </w:r>
      <w:r w:rsidRPr="00DC5941">
        <w:rPr>
          <w:rFonts w:ascii="Tahoma" w:hAnsi="Tahoma" w:cs="Tahoma"/>
          <w:rtl/>
        </w:rPr>
        <w:t xml:space="preserve">: </w:t>
      </w:r>
      <w:r w:rsidRPr="00DC5941">
        <w:rPr>
          <w:rFonts w:ascii="Tahoma" w:hAnsi="Tahoma" w:cs="Tahoma"/>
        </w:rPr>
        <w:t>https://www.fao.org/agriculture/crops/thematic-sitemap/theme/pests/jmpr/en/</w:t>
      </w:r>
    </w:p>
  </w:footnote>
  <w:footnote w:id="16">
    <w:p w14:paraId="61C29EE1" w14:textId="44F5A868" w:rsidR="006C3D28" w:rsidRPr="00DC5941" w:rsidRDefault="006C3D28" w:rsidP="00EF7E87">
      <w:pPr>
        <w:shd w:val="clear" w:color="auto" w:fill="FFFFFF"/>
        <w:spacing w:after="0" w:line="240" w:lineRule="auto"/>
        <w:outlineLvl w:val="0"/>
        <w:rPr>
          <w:rFonts w:ascii="Tahoma" w:eastAsia="Times New Roman" w:hAnsi="Tahoma" w:cs="Tahoma"/>
          <w:kern w:val="36"/>
          <w:sz w:val="20"/>
          <w:szCs w:val="20"/>
          <w:rtl/>
          <w:lang w:eastAsia="en-CA" w:bidi="ar-SA"/>
        </w:rPr>
      </w:pPr>
      <w:r w:rsidRPr="00DC5941">
        <w:rPr>
          <w:rStyle w:val="FootnoteReference"/>
          <w:rFonts w:ascii="Tahoma" w:hAnsi="Tahoma" w:cs="Tahoma"/>
          <w:sz w:val="20"/>
          <w:szCs w:val="20"/>
        </w:rPr>
        <w:footnoteRef/>
      </w:r>
      <w:r w:rsidRPr="00DC5941">
        <w:rPr>
          <w:rFonts w:ascii="Tahoma" w:hAnsi="Tahoma" w:cs="Tahoma"/>
          <w:sz w:val="20"/>
          <w:szCs w:val="20"/>
        </w:rPr>
        <w:t xml:space="preserve"> </w:t>
      </w:r>
      <w:hyperlink r:id="rId1" w:history="1">
        <w:r w:rsidRPr="00DC5941">
          <w:rPr>
            <w:rStyle w:val="Hyperlink"/>
            <w:rFonts w:ascii="Tahoma" w:eastAsia="Times New Roman" w:hAnsi="Tahoma" w:cs="Tahoma"/>
            <w:color w:val="auto"/>
            <w:kern w:val="36"/>
            <w:sz w:val="20"/>
            <w:szCs w:val="20"/>
            <w:u w:val="none"/>
            <w:lang w:eastAsia="en-CA" w:bidi="ar-SA"/>
          </w:rPr>
          <w:t>https://news.un.org/en/story/2017/03/552872-un-human-rights-experts-call-global-treaty-regulate-dangerous-pesticides</w:t>
        </w:r>
      </w:hyperlink>
    </w:p>
  </w:footnote>
  <w:footnote w:id="17">
    <w:p w14:paraId="70A01D6E" w14:textId="09EDF87A" w:rsidR="00F04798" w:rsidRPr="00DC5941" w:rsidRDefault="00F04798">
      <w:pPr>
        <w:pStyle w:val="FootnoteText"/>
        <w:rPr>
          <w:rFonts w:ascii="Tahoma" w:hAnsi="Tahoma" w:cs="Tahoma"/>
          <w:rtl/>
        </w:rPr>
      </w:pPr>
      <w:r w:rsidRPr="00DC5941">
        <w:rPr>
          <w:rStyle w:val="FootnoteReference"/>
          <w:rFonts w:ascii="Tahoma" w:hAnsi="Tahoma" w:cs="Tahoma"/>
        </w:rPr>
        <w:footnoteRef/>
      </w:r>
      <w:r w:rsidRPr="00DC5941">
        <w:rPr>
          <w:rFonts w:ascii="Tahoma" w:hAnsi="Tahoma" w:cs="Tahoma"/>
        </w:rPr>
        <w:t xml:space="preserve"> </w:t>
      </w:r>
      <w:r w:rsidR="00EF7E87" w:rsidRPr="00DC5941">
        <w:rPr>
          <w:rFonts w:ascii="Tahoma" w:hAnsi="Tahoma" w:cs="Tahoma"/>
        </w:rPr>
        <w:t>https://www.ohchr.org/EN/Issues/Environment/SRToxicsandhumanrights/Pages/Pesticidesrighttofood.aspx</w:t>
      </w:r>
    </w:p>
  </w:footnote>
  <w:footnote w:id="18">
    <w:p w14:paraId="0AA20F84" w14:textId="2660C547" w:rsidR="00680335" w:rsidRPr="00DC5941" w:rsidRDefault="00680335">
      <w:pPr>
        <w:pStyle w:val="FootnoteText"/>
        <w:rPr>
          <w:rFonts w:ascii="Tahoma" w:hAnsi="Tahoma" w:cs="Tahoma"/>
          <w:rtl/>
          <w:lang w:val="en-US"/>
        </w:rPr>
      </w:pPr>
      <w:r w:rsidRPr="00DC5941">
        <w:rPr>
          <w:rStyle w:val="FootnoteReference"/>
          <w:rFonts w:ascii="Tahoma" w:hAnsi="Tahoma" w:cs="Tahoma"/>
        </w:rPr>
        <w:footnoteRef/>
      </w:r>
      <w:r w:rsidRPr="00DC5941">
        <w:rPr>
          <w:rFonts w:ascii="Tahoma" w:hAnsi="Tahoma" w:cs="Tahoma"/>
        </w:rPr>
        <w:t xml:space="preserve"> General comment No. 36 (2018) on article 6 of the International Covenant on Civil and Political Rights, on the right to life, Human Rights Committee.</w:t>
      </w:r>
    </w:p>
  </w:footnote>
  <w:footnote w:id="19">
    <w:p w14:paraId="2F2986BF" w14:textId="4920E786" w:rsidR="005A4E02" w:rsidRPr="00DC5941" w:rsidRDefault="005A4E02">
      <w:pPr>
        <w:pStyle w:val="FootnoteText"/>
        <w:rPr>
          <w:rFonts w:ascii="Tahoma" w:hAnsi="Tahoma" w:cs="Tahoma"/>
          <w:lang w:val="en-US"/>
        </w:rPr>
      </w:pPr>
      <w:r w:rsidRPr="00DC5941">
        <w:rPr>
          <w:rStyle w:val="FootnoteReference"/>
          <w:rFonts w:ascii="Tahoma" w:hAnsi="Tahoma" w:cs="Tahoma"/>
        </w:rPr>
        <w:footnoteRef/>
      </w:r>
      <w:r w:rsidRPr="00DC5941">
        <w:rPr>
          <w:rFonts w:ascii="Tahoma" w:hAnsi="Tahoma" w:cs="Tahoma"/>
        </w:rPr>
        <w:t xml:space="preserve"> </w:t>
      </w:r>
      <w:r w:rsidRPr="00DC5941">
        <w:rPr>
          <w:rFonts w:ascii="Tahoma" w:hAnsi="Tahoma" w:cs="Tahoma"/>
          <w:lang w:val="en-US"/>
        </w:rPr>
        <w:t>Jus cogens, peremptory norms of international law.</w:t>
      </w:r>
    </w:p>
  </w:footnote>
  <w:footnote w:id="20">
    <w:p w14:paraId="3B1E0EFF" w14:textId="3F6E0826" w:rsidR="004F12C7" w:rsidRPr="00DC5941" w:rsidRDefault="004F12C7">
      <w:pPr>
        <w:pStyle w:val="FootnoteText"/>
        <w:rPr>
          <w:rFonts w:ascii="Tahoma" w:hAnsi="Tahoma" w:cs="Tahoma"/>
          <w:rtl/>
        </w:rPr>
      </w:pPr>
      <w:r w:rsidRPr="00DC5941">
        <w:rPr>
          <w:rStyle w:val="FootnoteReference"/>
          <w:rFonts w:ascii="Tahoma" w:hAnsi="Tahoma" w:cs="Tahoma"/>
        </w:rPr>
        <w:footnoteRef/>
      </w:r>
      <w:r w:rsidRPr="00DC5941">
        <w:rPr>
          <w:rFonts w:ascii="Tahoma" w:hAnsi="Tahoma" w:cs="Tahoma"/>
        </w:rPr>
        <w:t xml:space="preserve"> </w:t>
      </w:r>
      <w:hyperlink r:id="rId2" w:history="1">
        <w:proofErr w:type="spellStart"/>
        <w:r w:rsidRPr="00DC5941">
          <w:rPr>
            <w:rStyle w:val="Hyperlink"/>
            <w:rFonts w:ascii="Tahoma" w:hAnsi="Tahoma" w:cs="Tahoma"/>
            <w:color w:val="auto"/>
            <w:u w:val="none"/>
          </w:rPr>
          <w:t>Utyasheva</w:t>
        </w:r>
        <w:proofErr w:type="spellEnd"/>
      </w:hyperlink>
      <w:r w:rsidR="00DC5941" w:rsidRPr="00DC5941">
        <w:rPr>
          <w:rStyle w:val="Hyperlink"/>
          <w:rFonts w:ascii="Tahoma" w:hAnsi="Tahoma" w:cs="Tahoma"/>
          <w:color w:val="auto"/>
          <w:u w:val="none"/>
        </w:rPr>
        <w:t xml:space="preserve">, L. </w:t>
      </w:r>
      <w:r w:rsidRPr="00DC5941">
        <w:rPr>
          <w:rFonts w:ascii="Tahoma" w:hAnsi="Tahoma" w:cs="Tahoma"/>
        </w:rPr>
        <w:t>and </w:t>
      </w:r>
      <w:proofErr w:type="spellStart"/>
      <w:r w:rsidR="00D20F93">
        <w:fldChar w:fldCharType="begin"/>
      </w:r>
      <w:r w:rsidR="00D20F93">
        <w:instrText xml:space="preserve"> HYPERLINK "https://www.ncbi.nlm.nih.gov/pubmed/?term=Bhullar%20L%5BAuthor%5D&amp;cauthor=true&amp;cauthor_uid=34966224" </w:instrText>
      </w:r>
      <w:r w:rsidR="00D20F93">
        <w:fldChar w:fldCharType="separate"/>
      </w:r>
      <w:r w:rsidRPr="00DC5941">
        <w:rPr>
          <w:rStyle w:val="Hyperlink"/>
          <w:rFonts w:ascii="Tahoma" w:hAnsi="Tahoma" w:cs="Tahoma"/>
          <w:color w:val="auto"/>
          <w:u w:val="none"/>
        </w:rPr>
        <w:t>Bhullar</w:t>
      </w:r>
      <w:r w:rsidR="00D20F93">
        <w:rPr>
          <w:rStyle w:val="Hyperlink"/>
          <w:rFonts w:ascii="Tahoma" w:hAnsi="Tahoma" w:cs="Tahoma"/>
          <w:color w:val="auto"/>
          <w:u w:val="none"/>
        </w:rPr>
        <w:fldChar w:fldCharType="end"/>
      </w:r>
      <w:r w:rsidRPr="00DC5941">
        <w:rPr>
          <w:rStyle w:val="Hyperlink"/>
          <w:rFonts w:ascii="Tahoma" w:hAnsi="Tahoma" w:cs="Tahoma"/>
          <w:color w:val="auto"/>
          <w:u w:val="none"/>
        </w:rPr>
        <w:t>,</w:t>
      </w:r>
      <w:r w:rsidR="00DC5941" w:rsidRPr="00DC5941">
        <w:rPr>
          <w:rStyle w:val="Hyperlink"/>
          <w:rFonts w:ascii="Tahoma" w:hAnsi="Tahoma" w:cs="Tahoma"/>
          <w:color w:val="auto"/>
          <w:u w:val="none"/>
        </w:rPr>
        <w:t>L</w:t>
      </w:r>
      <w:proofErr w:type="spellEnd"/>
      <w:r w:rsidR="00DC5941" w:rsidRPr="00DC5941">
        <w:rPr>
          <w:rStyle w:val="Hyperlink"/>
          <w:rFonts w:ascii="Tahoma" w:hAnsi="Tahoma" w:cs="Tahoma"/>
          <w:color w:val="auto"/>
          <w:u w:val="none"/>
        </w:rPr>
        <w:t>. (2021).</w:t>
      </w:r>
      <w:r w:rsidRPr="00DC5941">
        <w:rPr>
          <w:rStyle w:val="Hyperlink"/>
          <w:rFonts w:ascii="Tahoma" w:hAnsi="Tahoma" w:cs="Tahoma"/>
          <w:color w:val="auto"/>
          <w:u w:val="none"/>
          <w:rtl/>
        </w:rPr>
        <w:t xml:space="preserve"> </w:t>
      </w:r>
      <w:r w:rsidRPr="00DC5941">
        <w:rPr>
          <w:rFonts w:ascii="Tahoma" w:hAnsi="Tahoma" w:cs="Tahoma"/>
        </w:rPr>
        <w:t>Human Rights Perspective on Pesticide Exposure and Poisoning in Children</w:t>
      </w:r>
      <w:r w:rsidRPr="00DC5941">
        <w:rPr>
          <w:rFonts w:ascii="Tahoma" w:hAnsi="Tahoma" w:cs="Tahoma"/>
          <w:b/>
          <w:bCs/>
        </w:rPr>
        <w:t xml:space="preserve">: </w:t>
      </w:r>
      <w:r w:rsidRPr="00DC5941">
        <w:rPr>
          <w:rFonts w:ascii="Tahoma" w:hAnsi="Tahoma" w:cs="Tahoma"/>
        </w:rPr>
        <w:t>A Case Study of India</w:t>
      </w:r>
      <w:r w:rsidR="00DC5941" w:rsidRPr="00DC5941">
        <w:rPr>
          <w:rFonts w:ascii="Tahoma" w:hAnsi="Tahoma" w:cs="Tahoma"/>
        </w:rPr>
        <w:t xml:space="preserve">. </w:t>
      </w:r>
      <w:r w:rsidR="00DC5941" w:rsidRPr="00DC5941">
        <w:rPr>
          <w:rFonts w:ascii="Tahoma" w:hAnsi="Tahoma" w:cs="Tahoma"/>
          <w:i/>
          <w:iCs/>
        </w:rPr>
        <w:t>Health and Human Rights Journal</w:t>
      </w:r>
      <w:r w:rsidR="00DC5941" w:rsidRPr="00DC5941">
        <w:rPr>
          <w:rFonts w:ascii="Tahoma" w:hAnsi="Tahoma" w:cs="Tahoma"/>
        </w:rPr>
        <w:t xml:space="preserve">, </w:t>
      </w:r>
      <w:r w:rsidR="00DC5941" w:rsidRPr="00DC5941">
        <w:rPr>
          <w:rFonts w:ascii="Helvetica" w:hAnsi="Helvetica"/>
        </w:rPr>
        <w:t>Volume 23/2, pp. 49-61.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10A4D"/>
    <w:multiLevelType w:val="hybridMultilevel"/>
    <w:tmpl w:val="33F0E4D8"/>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39939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EE"/>
    <w:rsid w:val="00024D1F"/>
    <w:rsid w:val="000A3F87"/>
    <w:rsid w:val="000B081D"/>
    <w:rsid w:val="000B7AA6"/>
    <w:rsid w:val="000F7B12"/>
    <w:rsid w:val="001700DA"/>
    <w:rsid w:val="00174D0B"/>
    <w:rsid w:val="001805A2"/>
    <w:rsid w:val="00186D2F"/>
    <w:rsid w:val="001A4673"/>
    <w:rsid w:val="001A739D"/>
    <w:rsid w:val="001C0F08"/>
    <w:rsid w:val="001C4301"/>
    <w:rsid w:val="001E1911"/>
    <w:rsid w:val="001F16DF"/>
    <w:rsid w:val="001F50CA"/>
    <w:rsid w:val="00282666"/>
    <w:rsid w:val="00286AEF"/>
    <w:rsid w:val="00290BA4"/>
    <w:rsid w:val="002D069D"/>
    <w:rsid w:val="002D73D0"/>
    <w:rsid w:val="00340367"/>
    <w:rsid w:val="00342BE4"/>
    <w:rsid w:val="003709A9"/>
    <w:rsid w:val="00373126"/>
    <w:rsid w:val="00417328"/>
    <w:rsid w:val="00432489"/>
    <w:rsid w:val="00436729"/>
    <w:rsid w:val="00495C83"/>
    <w:rsid w:val="00497B6C"/>
    <w:rsid w:val="004B3CB6"/>
    <w:rsid w:val="004B53F5"/>
    <w:rsid w:val="004E3172"/>
    <w:rsid w:val="004F12C7"/>
    <w:rsid w:val="004F3B63"/>
    <w:rsid w:val="005004DC"/>
    <w:rsid w:val="00580486"/>
    <w:rsid w:val="005A4E02"/>
    <w:rsid w:val="005B7EA2"/>
    <w:rsid w:val="00601F02"/>
    <w:rsid w:val="00671F93"/>
    <w:rsid w:val="00680335"/>
    <w:rsid w:val="00683F19"/>
    <w:rsid w:val="006A29B3"/>
    <w:rsid w:val="006C3D28"/>
    <w:rsid w:val="006D72FF"/>
    <w:rsid w:val="006E7C92"/>
    <w:rsid w:val="006F1A6B"/>
    <w:rsid w:val="006F2061"/>
    <w:rsid w:val="00722C61"/>
    <w:rsid w:val="007838A4"/>
    <w:rsid w:val="00785345"/>
    <w:rsid w:val="007869A7"/>
    <w:rsid w:val="007A5D78"/>
    <w:rsid w:val="00800348"/>
    <w:rsid w:val="008158E4"/>
    <w:rsid w:val="00837914"/>
    <w:rsid w:val="008644DE"/>
    <w:rsid w:val="008810EF"/>
    <w:rsid w:val="00887659"/>
    <w:rsid w:val="008A4F31"/>
    <w:rsid w:val="008C1533"/>
    <w:rsid w:val="008E035A"/>
    <w:rsid w:val="008F03EE"/>
    <w:rsid w:val="008F2209"/>
    <w:rsid w:val="00936671"/>
    <w:rsid w:val="00950CA0"/>
    <w:rsid w:val="00953394"/>
    <w:rsid w:val="00972170"/>
    <w:rsid w:val="009722AE"/>
    <w:rsid w:val="00986660"/>
    <w:rsid w:val="009C2F87"/>
    <w:rsid w:val="009C533D"/>
    <w:rsid w:val="00A216CE"/>
    <w:rsid w:val="00A81815"/>
    <w:rsid w:val="00A87E2C"/>
    <w:rsid w:val="00A93CF0"/>
    <w:rsid w:val="00AB704E"/>
    <w:rsid w:val="00AD6CF4"/>
    <w:rsid w:val="00B122A8"/>
    <w:rsid w:val="00B17E45"/>
    <w:rsid w:val="00B26489"/>
    <w:rsid w:val="00B541C9"/>
    <w:rsid w:val="00B83676"/>
    <w:rsid w:val="00BA6495"/>
    <w:rsid w:val="00BB2A0D"/>
    <w:rsid w:val="00BE4129"/>
    <w:rsid w:val="00BE75CD"/>
    <w:rsid w:val="00C022D5"/>
    <w:rsid w:val="00C12D14"/>
    <w:rsid w:val="00C14193"/>
    <w:rsid w:val="00C2278B"/>
    <w:rsid w:val="00C269F8"/>
    <w:rsid w:val="00C671EE"/>
    <w:rsid w:val="00C7418E"/>
    <w:rsid w:val="00C94C12"/>
    <w:rsid w:val="00CF387B"/>
    <w:rsid w:val="00D134E6"/>
    <w:rsid w:val="00D20F93"/>
    <w:rsid w:val="00D925D4"/>
    <w:rsid w:val="00D97608"/>
    <w:rsid w:val="00DC2DDE"/>
    <w:rsid w:val="00DC5941"/>
    <w:rsid w:val="00E3469D"/>
    <w:rsid w:val="00E97644"/>
    <w:rsid w:val="00EF46F3"/>
    <w:rsid w:val="00EF7E87"/>
    <w:rsid w:val="00F04798"/>
    <w:rsid w:val="00F07FCC"/>
    <w:rsid w:val="00F22FA5"/>
    <w:rsid w:val="00F73EDF"/>
    <w:rsid w:val="00FA02C7"/>
    <w:rsid w:val="00FA4422"/>
    <w:rsid w:val="00FA470D"/>
    <w:rsid w:val="00FA7A1E"/>
    <w:rsid w:val="00FB352C"/>
    <w:rsid w:val="00FB52CB"/>
    <w:rsid w:val="00FC09E4"/>
    <w:rsid w:val="00FD4F44"/>
    <w:rsid w:val="00FE3F9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6BA0"/>
  <w15:chartTrackingRefBased/>
  <w15:docId w15:val="{05CC3815-B968-4BD3-ADB0-1B0F88F0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paragraph" w:styleId="Heading1">
    <w:name w:val="heading 1"/>
    <w:basedOn w:val="Normal"/>
    <w:link w:val="Heading1Char"/>
    <w:uiPriority w:val="9"/>
    <w:qFormat/>
    <w:rsid w:val="00FE3F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bidi="ar-SA"/>
    </w:rPr>
  </w:style>
  <w:style w:type="paragraph" w:styleId="Heading2">
    <w:name w:val="heading 2"/>
    <w:basedOn w:val="Normal"/>
    <w:next w:val="Normal"/>
    <w:link w:val="Heading2Char"/>
    <w:uiPriority w:val="9"/>
    <w:semiHidden/>
    <w:unhideWhenUsed/>
    <w:qFormat/>
    <w:rsid w:val="00FE3F9A"/>
    <w:pPr>
      <w:keepNext/>
      <w:keepLines/>
      <w:spacing w:before="40" w:after="0"/>
      <w:outlineLvl w:val="1"/>
    </w:pPr>
    <w:rPr>
      <w:rFonts w:asciiTheme="majorHAnsi" w:eastAsiaTheme="majorEastAsia" w:hAnsiTheme="majorHAnsi" w:cstheme="majorBidi"/>
      <w:color w:val="7B881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F9A"/>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FE3F9A"/>
    <w:rPr>
      <w:color w:val="F59E00" w:themeColor="hyperlink"/>
      <w:u w:val="single"/>
    </w:rPr>
  </w:style>
  <w:style w:type="character" w:styleId="UnresolvedMention">
    <w:name w:val="Unresolved Mention"/>
    <w:basedOn w:val="DefaultParagraphFont"/>
    <w:uiPriority w:val="99"/>
    <w:semiHidden/>
    <w:unhideWhenUsed/>
    <w:rsid w:val="00FE3F9A"/>
    <w:rPr>
      <w:color w:val="605E5C"/>
      <w:shd w:val="clear" w:color="auto" w:fill="E1DFDD"/>
    </w:rPr>
  </w:style>
  <w:style w:type="character" w:customStyle="1" w:styleId="Heading2Char">
    <w:name w:val="Heading 2 Char"/>
    <w:basedOn w:val="DefaultParagraphFont"/>
    <w:link w:val="Heading2"/>
    <w:uiPriority w:val="9"/>
    <w:semiHidden/>
    <w:rsid w:val="00FE3F9A"/>
    <w:rPr>
      <w:rFonts w:asciiTheme="majorHAnsi" w:eastAsiaTheme="majorEastAsia" w:hAnsiTheme="majorHAnsi" w:cstheme="majorBidi"/>
      <w:color w:val="7B881D" w:themeColor="accent1" w:themeShade="BF"/>
      <w:sz w:val="26"/>
      <w:szCs w:val="26"/>
      <w:lang w:bidi="fa-IR"/>
    </w:rPr>
  </w:style>
  <w:style w:type="paragraph" w:styleId="Header">
    <w:name w:val="header"/>
    <w:basedOn w:val="Normal"/>
    <w:link w:val="HeaderChar"/>
    <w:uiPriority w:val="99"/>
    <w:unhideWhenUsed/>
    <w:rsid w:val="0086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4DE"/>
    <w:rPr>
      <w:lang w:bidi="fa-IR"/>
    </w:rPr>
  </w:style>
  <w:style w:type="paragraph" w:styleId="Footer">
    <w:name w:val="footer"/>
    <w:basedOn w:val="Normal"/>
    <w:link w:val="FooterChar"/>
    <w:uiPriority w:val="99"/>
    <w:unhideWhenUsed/>
    <w:rsid w:val="0086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4DE"/>
    <w:rPr>
      <w:lang w:bidi="fa-IR"/>
    </w:rPr>
  </w:style>
  <w:style w:type="paragraph" w:styleId="FootnoteText">
    <w:name w:val="footnote text"/>
    <w:basedOn w:val="Normal"/>
    <w:link w:val="FootnoteTextChar"/>
    <w:uiPriority w:val="99"/>
    <w:semiHidden/>
    <w:unhideWhenUsed/>
    <w:rsid w:val="00B17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E45"/>
    <w:rPr>
      <w:sz w:val="20"/>
      <w:szCs w:val="20"/>
      <w:lang w:bidi="fa-IR"/>
    </w:rPr>
  </w:style>
  <w:style w:type="character" w:styleId="FootnoteReference">
    <w:name w:val="footnote reference"/>
    <w:basedOn w:val="DefaultParagraphFont"/>
    <w:uiPriority w:val="99"/>
    <w:semiHidden/>
    <w:unhideWhenUsed/>
    <w:rsid w:val="00B17E45"/>
    <w:rPr>
      <w:vertAlign w:val="superscript"/>
    </w:rPr>
  </w:style>
  <w:style w:type="character" w:styleId="Emphasis">
    <w:name w:val="Emphasis"/>
    <w:basedOn w:val="DefaultParagraphFont"/>
    <w:uiPriority w:val="20"/>
    <w:qFormat/>
    <w:rsid w:val="00580486"/>
    <w:rPr>
      <w:i/>
      <w:iCs/>
    </w:rPr>
  </w:style>
  <w:style w:type="paragraph" w:styleId="ListParagraph">
    <w:name w:val="List Paragraph"/>
    <w:basedOn w:val="Normal"/>
    <w:uiPriority w:val="34"/>
    <w:qFormat/>
    <w:rsid w:val="00F22FA5"/>
    <w:pPr>
      <w:ind w:left="720"/>
      <w:contextualSpacing/>
    </w:pPr>
  </w:style>
  <w:style w:type="paragraph" w:styleId="NoSpacing">
    <w:name w:val="No Spacing"/>
    <w:link w:val="NoSpacingChar"/>
    <w:uiPriority w:val="1"/>
    <w:qFormat/>
    <w:rsid w:val="00174D0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4D0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996">
      <w:bodyDiv w:val="1"/>
      <w:marLeft w:val="0"/>
      <w:marRight w:val="0"/>
      <w:marTop w:val="0"/>
      <w:marBottom w:val="0"/>
      <w:divBdr>
        <w:top w:val="none" w:sz="0" w:space="0" w:color="auto"/>
        <w:left w:val="none" w:sz="0" w:space="0" w:color="auto"/>
        <w:bottom w:val="none" w:sz="0" w:space="0" w:color="auto"/>
        <w:right w:val="none" w:sz="0" w:space="0" w:color="auto"/>
      </w:divBdr>
      <w:divsChild>
        <w:div w:id="371422913">
          <w:marLeft w:val="0"/>
          <w:marRight w:val="0"/>
          <w:marTop w:val="166"/>
          <w:marBottom w:val="166"/>
          <w:divBdr>
            <w:top w:val="none" w:sz="0" w:space="0" w:color="auto"/>
            <w:left w:val="none" w:sz="0" w:space="0" w:color="auto"/>
            <w:bottom w:val="none" w:sz="0" w:space="0" w:color="auto"/>
            <w:right w:val="none" w:sz="0" w:space="0" w:color="auto"/>
          </w:divBdr>
          <w:divsChild>
            <w:div w:id="14313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6850">
      <w:bodyDiv w:val="1"/>
      <w:marLeft w:val="0"/>
      <w:marRight w:val="0"/>
      <w:marTop w:val="0"/>
      <w:marBottom w:val="0"/>
      <w:divBdr>
        <w:top w:val="none" w:sz="0" w:space="0" w:color="auto"/>
        <w:left w:val="none" w:sz="0" w:space="0" w:color="auto"/>
        <w:bottom w:val="none" w:sz="0" w:space="0" w:color="auto"/>
        <w:right w:val="none" w:sz="0" w:space="0" w:color="auto"/>
      </w:divBdr>
    </w:div>
    <w:div w:id="12533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snews.ir/special/%D8%B1%D9%88%D8%B3%DB%8C%D9%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cbi.nlm.nih.gov/pubmed/?term=Utyasheva%20L%5BAuthor%5D&amp;cauthor=true&amp;cauthor_uid=34966224" TargetMode="External"/><Relationship Id="rId1" Type="http://schemas.openxmlformats.org/officeDocument/2006/relationships/hyperlink" Target="https://news.un.org/en/story/2017/03/552872-un-human-rights-experts-call-global-treaty-regulate-dangerous-pesticides" TargetMode="Externa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33E47-58C0-4DC0-BCC8-8409467C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8</Pages>
  <Words>4865</Words>
  <Characters>18781</Characters>
  <Application>Microsoft Office Word</Application>
  <DocSecurity>0</DocSecurity>
  <Lines>231</Lines>
  <Paragraphs>61</Paragraphs>
  <ScaleCrop>false</ScaleCrop>
  <HeadingPairs>
    <vt:vector size="2" baseType="variant">
      <vt:variant>
        <vt:lpstr>Title</vt:lpstr>
      </vt:variant>
      <vt:variant>
        <vt:i4>1</vt:i4>
      </vt:variant>
    </vt:vector>
  </HeadingPairs>
  <TitlesOfParts>
    <vt:vector size="1" baseType="lpstr">
      <vt:lpstr>رهیافت حقوق بشری به آلاینده های خطرناک کشاورزی</vt:lpstr>
    </vt:vector>
  </TitlesOfParts>
  <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رهیافت حقوق بشری به آلاینده های خطرناک کشاورزی</dc:title>
  <dc:subject/>
  <dc:creator>دکتر محمود مسائلی</dc:creator>
  <cp:keywords/>
  <dc:description/>
  <cp:lastModifiedBy>Mahmoud Masaeli</cp:lastModifiedBy>
  <cp:revision>22</cp:revision>
  <cp:lastPrinted>2022-01-05T23:14:00Z</cp:lastPrinted>
  <dcterms:created xsi:type="dcterms:W3CDTF">2022-01-04T21:54:00Z</dcterms:created>
  <dcterms:modified xsi:type="dcterms:W3CDTF">2023-06-20T18:20:00Z</dcterms:modified>
</cp:coreProperties>
</file>